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06B4E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06B4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</w:t>
      </w:r>
      <w:r w:rsidR="00C06B4E">
        <w:rPr>
          <w:b/>
          <w:i/>
        </w:rPr>
        <w:t>Martin Štěpánek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</w:t>
      </w:r>
      <w:r w:rsidR="00C06B4E" w:rsidRPr="00986B20">
        <w:rPr>
          <w:i/>
        </w:rPr>
        <w:t>Analýza fungování integrovaného záchranného systému v politikách euroregionů a jednotlivých politik EU</w:t>
      </w:r>
      <w:r w:rsidR="00435ED6" w:rsidRPr="00986B20">
        <w:rPr>
          <w:i/>
        </w:rPr>
        <w:t xml:space="preserve">                                                                                                                               </w:t>
      </w:r>
    </w:p>
    <w:p w:rsidR="00D10D7C" w:rsidRDefault="00D10D7C" w:rsidP="00C06B4E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C06B4E">
        <w:t>David Behenský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986B20" w:rsidRDefault="00C06B4E" w:rsidP="007E2182">
      <w:pPr>
        <w:pStyle w:val="Odstavecseseznamem"/>
        <w:tabs>
          <w:tab w:val="left" w:pos="142"/>
        </w:tabs>
        <w:ind w:left="142" w:hanging="142"/>
        <w:jc w:val="both"/>
      </w:pPr>
      <w:r w:rsidRPr="00986B20">
        <w:t xml:space="preserve">Cíl práce Martina Štěpánka představuje širší pojednání o problematice </w:t>
      </w:r>
      <w:r w:rsidR="007E2182">
        <w:t xml:space="preserve">lidského konceptu bezpečnosti </w:t>
      </w:r>
      <w:r w:rsidRPr="00986B20">
        <w:t xml:space="preserve">ve světle teoretického základu </w:t>
      </w:r>
      <w:r w:rsidR="006874EA">
        <w:t>„</w:t>
      </w:r>
      <w:r w:rsidR="004426A8">
        <w:t>k</w:t>
      </w:r>
      <w:r w:rsidR="007E2182">
        <w:t>odaňské školy</w:t>
      </w:r>
      <w:r w:rsidR="006874EA">
        <w:t>“</w:t>
      </w:r>
      <w:r w:rsidR="007E2182">
        <w:t xml:space="preserve"> bezpečnostních studií a</w:t>
      </w:r>
      <w:r w:rsidR="006874EA">
        <w:t xml:space="preserve"> vyhodnocení</w:t>
      </w:r>
      <w:r w:rsidRPr="00986B20">
        <w:t xml:space="preserve"> vliv</w:t>
      </w:r>
      <w:r w:rsidR="006874EA">
        <w:t>u</w:t>
      </w:r>
      <w:r w:rsidRPr="00986B20">
        <w:t xml:space="preserve"> evropské integrace na zaj</w:t>
      </w:r>
      <w:r w:rsidR="007E2182">
        <w:t>ištění lidské bezpečnosti v ČR s důrazem na fungování integrovaného záchranného systému a hasičských sborů. Cíl práce se, dle mého názoru,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6874EA" w:rsidRDefault="00D10D7C" w:rsidP="006874EA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874EA" w:rsidRPr="004426A8" w:rsidRDefault="006874EA" w:rsidP="004426A8">
      <w:pPr>
        <w:tabs>
          <w:tab w:val="left" w:pos="284"/>
        </w:tabs>
        <w:jc w:val="both"/>
      </w:pPr>
      <w:r w:rsidRPr="006874EA">
        <w:t xml:space="preserve">V první části své práce autor předkládá teoretický základ náhledu na bezpečnost v podobě interpretace kodaňské školy a popisu jednotlivých sektorů bezpečnosti. Vhodně model doplňuje o praktické příklady a propojuje ho s fungováním politické </w:t>
      </w:r>
      <w:r>
        <w:t>prax</w:t>
      </w:r>
      <w:r w:rsidRPr="006874EA">
        <w:t>e. Další část se zaměřuje především na otázku evropské legislativy v oblasti krizového řízení a integrovaného záchranného systému. Práce je dále uzavřena příklady fungování systému s důrazem na mikroregiony v příhraničí ČR.</w:t>
      </w:r>
      <w:r>
        <w:t xml:space="preserve"> Práce je tak z obsahové </w:t>
      </w:r>
      <w:r w:rsidR="004426A8">
        <w:t>hlediska vyvážená a</w:t>
      </w:r>
      <w:r>
        <w:t xml:space="preserve"> jednoznačně vykazuje přidanou </w:t>
      </w:r>
      <w:r w:rsidR="004426A8">
        <w:t>hodnotu i tvůrčí přístup autora, i když k celkovému působení práce mám jisté výhrady (viz níže).</w:t>
      </w:r>
      <w:r>
        <w:t xml:space="preserve"> </w:t>
      </w:r>
      <w:r>
        <w:t>Práce obsahuje přílohy, z nichž některé jsou smysluplné, jiné souvisí s cílem textu spíše okrajově.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986B20" w:rsidRDefault="00F52F5B" w:rsidP="002821D2">
      <w:pPr>
        <w:pStyle w:val="Odstavecseseznamem"/>
        <w:tabs>
          <w:tab w:val="left" w:pos="284"/>
        </w:tabs>
        <w:ind w:left="142" w:hanging="142"/>
        <w:jc w:val="both"/>
      </w:pPr>
      <w:r w:rsidRPr="00986B20">
        <w:t>Text je po formální stránce na bezvadné úrovni. V textu je řádně odkazováno a kvalitní prameny a jazykový projev autora je na vyspělé a velmi dobré úrovni.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6874EA" w:rsidRDefault="00F52F5B" w:rsidP="002821D2">
      <w:pPr>
        <w:pStyle w:val="Odstavecseseznamem"/>
        <w:tabs>
          <w:tab w:val="left" w:pos="284"/>
        </w:tabs>
        <w:ind w:left="142" w:hanging="142"/>
        <w:jc w:val="both"/>
      </w:pPr>
      <w:r w:rsidRPr="00986B20">
        <w:t>Práce Martina Štěpánka se mírně vymyká standardům textů obvyklým pro oblast politologie a mezinárodních vztahů. Na jed</w:t>
      </w:r>
      <w:r w:rsidR="004426A8">
        <w:t>nu stranu autor využívá pro vlastní</w:t>
      </w:r>
      <w:r w:rsidRPr="00986B20">
        <w:t xml:space="preserve"> analýzu nadnárodní úroveň, na stranu druhou se v jeho textu ocitneme u detailů z praxe, jež </w:t>
      </w:r>
      <w:r w:rsidR="004426A8">
        <w:t xml:space="preserve">nejsou pouze doplňkové, ale tvoří významnou část práce. </w:t>
      </w:r>
      <w:r w:rsidRPr="00986B20">
        <w:t xml:space="preserve">Zjevně se tak projevuje vnitřní </w:t>
      </w:r>
      <w:r w:rsidR="006874EA">
        <w:t xml:space="preserve">motivace a </w:t>
      </w:r>
      <w:r w:rsidRPr="00986B20">
        <w:t xml:space="preserve">zkušenost autora, která je </w:t>
      </w:r>
      <w:r w:rsidR="00A20701">
        <w:t>velmi oživujícím prvkem textu a která se propojuje s</w:t>
      </w:r>
      <w:r w:rsidR="004426A8">
        <w:t> předmětem jeho studia.</w:t>
      </w:r>
    </w:p>
    <w:p w:rsidR="00F52F5B" w:rsidRDefault="006874EA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Autor však </w:t>
      </w:r>
      <w:r w:rsidR="00A20701">
        <w:t xml:space="preserve">nedodržuje </w:t>
      </w:r>
      <w:r w:rsidR="004426A8">
        <w:t>jistou autorskou disciplínu. P</w:t>
      </w:r>
      <w:r w:rsidR="00F52F5B" w:rsidRPr="00986B20">
        <w:t xml:space="preserve">ráce </w:t>
      </w:r>
      <w:r>
        <w:t xml:space="preserve">díky tomu </w:t>
      </w:r>
      <w:r w:rsidR="004426A8">
        <w:t>působí mírně nesourodým dojmem – i když vykazuje</w:t>
      </w:r>
      <w:r w:rsidR="00A20701">
        <w:t xml:space="preserve"> určitou</w:t>
      </w:r>
      <w:r w:rsidR="004426A8">
        <w:t xml:space="preserve"> vnitřní logiku.</w:t>
      </w:r>
    </w:p>
    <w:p w:rsidR="006874EA" w:rsidRDefault="006874EA" w:rsidP="006874EA">
      <w:pPr>
        <w:pStyle w:val="Odstavecseseznamem"/>
        <w:tabs>
          <w:tab w:val="left" w:pos="284"/>
        </w:tabs>
        <w:ind w:left="142" w:hanging="142"/>
        <w:jc w:val="both"/>
      </w:pPr>
      <w:r>
        <w:t>Například, p</w:t>
      </w:r>
      <w:r w:rsidRPr="00986B20">
        <w:t>řestože autor deklaruje svůj zájem o kritické pojetí bezpečn</w:t>
      </w:r>
      <w:r w:rsidR="004426A8">
        <w:t>osti</w:t>
      </w:r>
      <w:r w:rsidR="00A20701">
        <w:t xml:space="preserve">, </w:t>
      </w:r>
      <w:r w:rsidRPr="00986B20">
        <w:t xml:space="preserve">je předkládaný text spíše exaktní deskripcí </w:t>
      </w:r>
      <w:r>
        <w:t xml:space="preserve">praktických projevů formování a fungování </w:t>
      </w:r>
      <w:r w:rsidRPr="00986B20">
        <w:t xml:space="preserve">kritické infrastruktury </w:t>
      </w:r>
      <w:r>
        <w:t xml:space="preserve">na úrovni </w:t>
      </w:r>
      <w:r w:rsidRPr="00986B20">
        <w:t xml:space="preserve">EU </w:t>
      </w:r>
      <w:r>
        <w:t>i na nižších hladinách (stát, region)</w:t>
      </w:r>
      <w:r w:rsidRPr="00986B20">
        <w:t xml:space="preserve">. </w:t>
      </w:r>
      <w:r>
        <w:t>Dle mého názoru a</w:t>
      </w:r>
      <w:r w:rsidR="004426A8">
        <w:t xml:space="preserve">utor zvolil pro cíl své práce </w:t>
      </w:r>
      <w:r w:rsidRPr="00986B20">
        <w:t xml:space="preserve">nevhodný </w:t>
      </w:r>
      <w:r w:rsidRPr="00986B20">
        <w:lastRenderedPageBreak/>
        <w:t>teoretických model</w:t>
      </w:r>
      <w:r>
        <w:t>, nebo se měl pokusit tento model doplnit o další</w:t>
      </w:r>
      <w:r w:rsidRPr="00986B20">
        <w:t>. V případových studiích se totiž zabývá především výstupy a f</w:t>
      </w:r>
      <w:r>
        <w:t>aktickou realizací politiky</w:t>
      </w:r>
      <w:r w:rsidRPr="00986B20">
        <w:t xml:space="preserve">, než </w:t>
      </w:r>
      <w:r w:rsidR="004426A8">
        <w:t xml:space="preserve">otázkou formování </w:t>
      </w:r>
      <w:r>
        <w:t xml:space="preserve">politiky pod vlivem </w:t>
      </w:r>
      <w:r w:rsidR="004426A8">
        <w:t>společenských interakcí</w:t>
      </w:r>
      <w:r w:rsidR="00A20701">
        <w:t xml:space="preserve"> (ať už jazykových či jiných)</w:t>
      </w:r>
      <w:r w:rsidR="004426A8">
        <w:t xml:space="preserve">, </w:t>
      </w:r>
      <w:r w:rsidRPr="00986B20">
        <w:t>o které je opřeno konstr</w:t>
      </w:r>
      <w:r>
        <w:t>uktivistické pojetí bezpečnosti. Na jednu stranu tak autor vhodně poukazuje na „boření“ tradičního pojetí bezpe</w:t>
      </w:r>
      <w:r w:rsidR="004426A8">
        <w:t>čnosti uzavřené</w:t>
      </w:r>
      <w:r>
        <w:t xml:space="preserve"> do hranic států, na straně druhé obsah práce inklinuje spíše k využití </w:t>
      </w:r>
      <w:r w:rsidRPr="00986B20">
        <w:t>teorie integrace (např. neofunkcionalismu</w:t>
      </w:r>
      <w:r>
        <w:t>s, nový regionalismus</w:t>
      </w:r>
      <w:r w:rsidR="004426A8">
        <w:t xml:space="preserve"> či mnohaúrovňové vládnutí</w:t>
      </w:r>
      <w:r>
        <w:t>).</w:t>
      </w:r>
    </w:p>
    <w:p w:rsidR="004426A8" w:rsidRDefault="00A20701" w:rsidP="004426A8">
      <w:pPr>
        <w:pStyle w:val="Odstavecseseznamem"/>
        <w:tabs>
          <w:tab w:val="left" w:pos="284"/>
        </w:tabs>
        <w:ind w:left="142" w:hanging="142"/>
        <w:jc w:val="both"/>
      </w:pPr>
      <w:r>
        <w:t>Díky určité nesourodosti textu se č</w:t>
      </w:r>
      <w:r w:rsidR="006874EA">
        <w:t xml:space="preserve">tenář </w:t>
      </w:r>
      <w:r w:rsidR="004426A8">
        <w:t>v</w:t>
      </w:r>
      <w:r w:rsidR="006874EA">
        <w:t xml:space="preserve"> jednu chvíli ocitá v kritickém náhledu na bezpečnost a </w:t>
      </w:r>
      <w:proofErr w:type="spellStart"/>
      <w:r w:rsidR="006874EA">
        <w:t>sekuritizaci</w:t>
      </w:r>
      <w:proofErr w:type="spellEnd"/>
      <w:r w:rsidR="006874EA">
        <w:t>, po-té v lidské dimenzi bezpečnosti, dále v evropské legislativě a Indii a najednou se práce posune na mikrore</w:t>
      </w:r>
      <w:r>
        <w:t xml:space="preserve">gion a otázku spolupráce hasičů. </w:t>
      </w:r>
      <w:r w:rsidR="004426A8">
        <w:t xml:space="preserve">Tuto nedisciplinovanost nepřekoná ani </w:t>
      </w:r>
      <w:r>
        <w:t xml:space="preserve">jazykové </w:t>
      </w:r>
      <w:r w:rsidR="004426A8">
        <w:t>propojení jednotlivých částí ze strany autora a text tak působí přinejmenším nezvyklým dojmem.</w:t>
      </w:r>
    </w:p>
    <w:p w:rsidR="00DC0753" w:rsidRDefault="004426A8" w:rsidP="004426A8">
      <w:pPr>
        <w:pStyle w:val="Odstavecseseznamem"/>
        <w:tabs>
          <w:tab w:val="left" w:pos="284"/>
        </w:tabs>
        <w:ind w:left="142" w:hanging="142"/>
        <w:jc w:val="both"/>
      </w:pPr>
      <w:r>
        <w:t>Přestože</w:t>
      </w:r>
      <w:r w:rsidR="00A20701">
        <w:t xml:space="preserve"> obsah</w:t>
      </w:r>
      <w:r>
        <w:t xml:space="preserve"> práce působí zajímavě, nemohu se zbavit dojmu, že kdyby byl text</w:t>
      </w:r>
      <w:r w:rsidR="00A20701">
        <w:t xml:space="preserve"> rozdělen na více samostatných částí, či se zcela oprostil o snahu aplikovat teoretický rámec kodaňské školy, šlo by o kvalitnější výstupy.</w:t>
      </w:r>
    </w:p>
    <w:p w:rsidR="00986B20" w:rsidRPr="00986B20" w:rsidRDefault="00986B20" w:rsidP="00986B20">
      <w:pPr>
        <w:pStyle w:val="Odstavecseseznamem"/>
        <w:tabs>
          <w:tab w:val="left" w:pos="284"/>
        </w:tabs>
        <w:ind w:left="142" w:hanging="142"/>
        <w:jc w:val="both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C0753" w:rsidRPr="00986B20" w:rsidRDefault="00DC0753" w:rsidP="00DC0753">
      <w:pPr>
        <w:tabs>
          <w:tab w:val="left" w:pos="284"/>
        </w:tabs>
      </w:pPr>
      <w:r w:rsidRPr="00986B20">
        <w:t xml:space="preserve">Z jakého důvodu autor zvolil pro teoretický základ své práce kodaňskou školu? Kde vidí přínos tohoto přístupu s ohledem na cíl a obsah své práce oproti jiným teoriím, které popisují praktické fungování integrace a nikoli konstruovanou povahu hrozeb </w:t>
      </w:r>
      <w:r w:rsidR="00A20701">
        <w:t xml:space="preserve">a </w:t>
      </w:r>
      <w:r w:rsidRPr="00986B20">
        <w:t>bezpečností politiky?</w:t>
      </w:r>
    </w:p>
    <w:p w:rsidR="00D10D7C" w:rsidRPr="00986B20" w:rsidRDefault="00DC0753" w:rsidP="00DC0753">
      <w:pPr>
        <w:tabs>
          <w:tab w:val="left" w:pos="284"/>
        </w:tabs>
      </w:pPr>
      <w:r w:rsidRPr="00986B20">
        <w:t>Může se autor zamyslet na</w:t>
      </w:r>
      <w:r w:rsidR="00A20701">
        <w:t>d</w:t>
      </w:r>
      <w:r w:rsidRPr="00986B20">
        <w:t xml:space="preserve"> přeshraniční spoluprací v zajišťování lidské bezpečnosti před vstupem České republiky do EU? Je podle jeho názoru institucionalizovaný integrační proces podmínkou pro vysoce efektivní a funkční systém přeshraniční spolup</w:t>
      </w:r>
      <w:r w:rsidR="00A20701">
        <w:t xml:space="preserve">ráce v oblasti ochrany obyvatel v přeshraničních regionech, </w:t>
      </w:r>
      <w:r w:rsidRPr="00986B20">
        <w:t>nebo lze nalézt i jiné funkční modely?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986B20" w:rsidRDefault="00DC0753" w:rsidP="00DC0753">
      <w:pPr>
        <w:tabs>
          <w:tab w:val="left" w:pos="3480"/>
        </w:tabs>
      </w:pPr>
      <w:r w:rsidRPr="00986B20">
        <w:t>Nepovažuji se za odborníka na integrovaný záchranný systém ani praktické aspekty hasičské přeshraniční spolupráce, proto práci hodnotím především z hlediska obecných požadavků na diplomovou práci a z hlediska dojmu, který na mne obsah</w:t>
      </w:r>
      <w:r w:rsidR="006D479F">
        <w:t xml:space="preserve"> a</w:t>
      </w:r>
      <w:r w:rsidR="00986B20">
        <w:t xml:space="preserve"> zpracování textu</w:t>
      </w:r>
      <w:r w:rsidRPr="00986B20">
        <w:t xml:space="preserve"> učinil</w:t>
      </w:r>
      <w:r w:rsidR="006D479F">
        <w:t>o</w:t>
      </w:r>
      <w:bookmarkStart w:id="0" w:name="_GoBack"/>
      <w:bookmarkEnd w:id="0"/>
      <w:r w:rsidRPr="00986B20">
        <w:t xml:space="preserve">. Práci navrhuji hodnotit jako </w:t>
      </w:r>
      <w:r w:rsidRPr="00986B20">
        <w:rPr>
          <w:b/>
        </w:rPr>
        <w:t>velmi dobrou</w:t>
      </w:r>
      <w:r w:rsidRPr="00986B20">
        <w:t>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DC0753">
        <w:t>16. 8. 2012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AF" w:rsidRDefault="00392DAF" w:rsidP="00D10D7C">
      <w:pPr>
        <w:spacing w:after="0" w:line="240" w:lineRule="auto"/>
      </w:pPr>
      <w:r>
        <w:separator/>
      </w:r>
    </w:p>
  </w:endnote>
  <w:endnote w:type="continuationSeparator" w:id="0">
    <w:p w:rsidR="00392DAF" w:rsidRDefault="00392DA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AF" w:rsidRDefault="00392DAF" w:rsidP="00D10D7C">
      <w:pPr>
        <w:spacing w:after="0" w:line="240" w:lineRule="auto"/>
      </w:pPr>
      <w:r>
        <w:separator/>
      </w:r>
    </w:p>
  </w:footnote>
  <w:footnote w:type="continuationSeparator" w:id="0">
    <w:p w:rsidR="00392DAF" w:rsidRDefault="00392DA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4527C"/>
    <w:rsid w:val="00056A57"/>
    <w:rsid w:val="00115661"/>
    <w:rsid w:val="0012043E"/>
    <w:rsid w:val="001636CB"/>
    <w:rsid w:val="002821D2"/>
    <w:rsid w:val="00392DAF"/>
    <w:rsid w:val="00435ED6"/>
    <w:rsid w:val="004426A8"/>
    <w:rsid w:val="004E3ACE"/>
    <w:rsid w:val="005A4019"/>
    <w:rsid w:val="005B0355"/>
    <w:rsid w:val="006874EA"/>
    <w:rsid w:val="00694816"/>
    <w:rsid w:val="006D479F"/>
    <w:rsid w:val="007E2182"/>
    <w:rsid w:val="00986B20"/>
    <w:rsid w:val="00A20701"/>
    <w:rsid w:val="00C06B4E"/>
    <w:rsid w:val="00C301CB"/>
    <w:rsid w:val="00D10D7C"/>
    <w:rsid w:val="00DC0753"/>
    <w:rsid w:val="00E85EE0"/>
    <w:rsid w:val="00F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525C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525C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8525CD"/>
    <w:rsid w:val="00A630AC"/>
    <w:rsid w:val="00BA1304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 Behenský</cp:lastModifiedBy>
  <cp:revision>2</cp:revision>
  <cp:lastPrinted>2012-08-16T15:48:00Z</cp:lastPrinted>
  <dcterms:created xsi:type="dcterms:W3CDTF">2012-08-16T15:57:00Z</dcterms:created>
  <dcterms:modified xsi:type="dcterms:W3CDTF">2012-08-16T15:57:00Z</dcterms:modified>
</cp:coreProperties>
</file>