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>
      <w:bookmarkStart w:id="0" w:name="_GoBack"/>
      <w:bookmarkEnd w:id="0"/>
    </w:p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8C046F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E004D8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</w:t>
      </w:r>
      <w:r w:rsidRPr="009D351F">
        <w:rPr>
          <w:i/>
        </w:rPr>
        <w:t>:</w:t>
      </w:r>
      <w:r w:rsidR="00435ED6" w:rsidRPr="009D351F">
        <w:rPr>
          <w:b/>
          <w:i/>
        </w:rPr>
        <w:t xml:space="preserve">  </w:t>
      </w:r>
      <w:r w:rsidR="00A54AA9">
        <w:rPr>
          <w:b/>
        </w:rPr>
        <w:t>Tereza Špačková</w:t>
      </w:r>
    </w:p>
    <w:p w:rsidR="00D10D7C" w:rsidRPr="009D351F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</w:t>
      </w:r>
      <w:r w:rsidR="00A54AA9">
        <w:rPr>
          <w:b/>
          <w:i/>
        </w:rPr>
        <w:t>Vliv dramatické tvorby Václava Havla na disent (1963-1989)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8C046F" w:rsidP="002821D2">
      <w:pPr>
        <w:tabs>
          <w:tab w:val="left" w:pos="3480"/>
        </w:tabs>
        <w:ind w:left="142" w:hanging="142"/>
      </w:pPr>
      <w:r>
        <w:t>PhDr. Přemysl Rosůlek, Ph.D.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A54AA9" w:rsidRPr="00A54AA9" w:rsidRDefault="00A54AA9" w:rsidP="009D351F">
      <w:pPr>
        <w:tabs>
          <w:tab w:val="left" w:pos="284"/>
        </w:tabs>
      </w:pPr>
      <w:r w:rsidRPr="00A54AA9">
        <w:t>Cíl práce</w:t>
      </w:r>
      <w:r>
        <w:t>, výzkum vlivu Václava Havla na disent zejména v souvislosti s jeho dramatickou tvorbou, byl dle mého názoru splněn nadstandardním způsobem a to bez ohledu na náročné téma práce.</w:t>
      </w:r>
    </w:p>
    <w:p w:rsidR="00D10D7C" w:rsidRDefault="00A54AA9" w:rsidP="009D351F">
      <w:pPr>
        <w:tabs>
          <w:tab w:val="left" w:pos="284"/>
        </w:tabs>
        <w:rPr>
          <w:b/>
        </w:rPr>
      </w:pPr>
      <w:r>
        <w:rPr>
          <w:b/>
        </w:rPr>
        <w:t xml:space="preserve">2. </w:t>
      </w:r>
      <w:r w:rsidR="00D10D7C" w:rsidRPr="00D10D7C">
        <w:rPr>
          <w:b/>
        </w:rPr>
        <w:t>OBSAHOVÉ ZPRACOVÁNÍ (náročnost, tvůrčí přístup, proporcionalita vlastní práce, vhodnost příloh)</w:t>
      </w:r>
    </w:p>
    <w:p w:rsidR="00A54AA9" w:rsidRPr="00A54AA9" w:rsidRDefault="00A54AA9" w:rsidP="009D351F">
      <w:pPr>
        <w:tabs>
          <w:tab w:val="left" w:pos="284"/>
        </w:tabs>
      </w:pPr>
      <w:r w:rsidRPr="00A54AA9">
        <w:t xml:space="preserve">Po obsahové stránce autorka představila ambiciózní práci, která dle mého názoru přesahuje nároky kladené na bakalářskou práci. </w:t>
      </w:r>
      <w:r>
        <w:t>Autorka prokázala znalost disentu a (nejen) dramatické tvorby Václava Havla, což celé vhodně zasadila do kontextu opozice v nedemokratickém režimu s akcentem na situaci v socialistickém Československu.  Práce je vhodně opatřena ilustrativními citáty zasazenými přímo do vlastního textu práce a navíc výrazně přispívají k oživení vlastního textu (byť některé citované pasáže jsou v bloku, jiné nikoliv i když by bylo vhodnější toto celé v práci zcelit – viz např. 3. odst. na s. 11 anebo 1. odstavec na s. 18</w:t>
      </w:r>
      <w:r w:rsidR="00DD0A34">
        <w:t>, dále pak 2. odst. na s. 44</w:t>
      </w:r>
      <w:r>
        <w:t xml:space="preserve">). </w:t>
      </w:r>
      <w:r w:rsidR="00DD0A34">
        <w:t xml:space="preserve">Stejně tak zvolená kritéria pro vlastní výzkum jsou vytyčeny velmi ambiciózně a posouvají práci do oblasti politické filozofie. </w:t>
      </w:r>
      <w:r>
        <w:t xml:space="preserve">  </w:t>
      </w:r>
    </w:p>
    <w:p w:rsidR="00D10D7C" w:rsidRPr="00A54AA9" w:rsidRDefault="00A54AA9" w:rsidP="00A54AA9">
      <w:pPr>
        <w:tabs>
          <w:tab w:val="left" w:pos="284"/>
        </w:tabs>
        <w:rPr>
          <w:b/>
        </w:rPr>
      </w:pPr>
      <w:r>
        <w:rPr>
          <w:b/>
        </w:rPr>
        <w:t xml:space="preserve">3. </w:t>
      </w:r>
      <w:r w:rsidR="00D10D7C" w:rsidRPr="00A54AA9">
        <w:rPr>
          <w:b/>
        </w:rPr>
        <w:t>FORMÁLNÍ ÚPRAVA (jazykový projev, kvalita citací a používané literatury, grafická úprava)</w:t>
      </w:r>
    </w:p>
    <w:p w:rsidR="00D10D7C" w:rsidRPr="00DD0A34" w:rsidRDefault="00DD0A34" w:rsidP="002821D2">
      <w:pPr>
        <w:pStyle w:val="Odstavecseseznamem"/>
        <w:tabs>
          <w:tab w:val="left" w:pos="284"/>
        </w:tabs>
        <w:ind w:left="142" w:hanging="142"/>
        <w:jc w:val="both"/>
        <w:rPr>
          <w:szCs w:val="20"/>
        </w:rPr>
      </w:pPr>
      <w:r>
        <w:rPr>
          <w:szCs w:val="20"/>
        </w:rPr>
        <w:t>J</w:t>
      </w:r>
      <w:r w:rsidRPr="00DD0A34">
        <w:rPr>
          <w:szCs w:val="20"/>
        </w:rPr>
        <w:t xml:space="preserve">azykový projev </w:t>
      </w:r>
      <w:r>
        <w:rPr>
          <w:szCs w:val="20"/>
        </w:rPr>
        <w:t xml:space="preserve">je na výborné úrovni. </w:t>
      </w:r>
      <w:r w:rsidRPr="00DD0A34">
        <w:rPr>
          <w:szCs w:val="20"/>
        </w:rPr>
        <w:t xml:space="preserve">Po formální stránce </w:t>
      </w:r>
      <w:r>
        <w:rPr>
          <w:szCs w:val="20"/>
        </w:rPr>
        <w:t xml:space="preserve">nemám </w:t>
      </w:r>
      <w:r w:rsidRPr="00DD0A34">
        <w:rPr>
          <w:szCs w:val="20"/>
        </w:rPr>
        <w:t>námitek</w:t>
      </w:r>
      <w:r>
        <w:rPr>
          <w:szCs w:val="20"/>
        </w:rPr>
        <w:t xml:space="preserve">. </w:t>
      </w:r>
      <w:r w:rsidRPr="00DD0A34">
        <w:rPr>
          <w:szCs w:val="20"/>
        </w:rPr>
        <w:t xml:space="preserve"> </w:t>
      </w:r>
    </w:p>
    <w:p w:rsidR="00A54AA9" w:rsidRDefault="00A54AA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A54AA9" w:rsidRDefault="00D10D7C" w:rsidP="00A54AA9">
      <w:pPr>
        <w:pStyle w:val="Odstavecseseznamem"/>
        <w:numPr>
          <w:ilvl w:val="0"/>
          <w:numId w:val="3"/>
        </w:numPr>
        <w:tabs>
          <w:tab w:val="left" w:pos="284"/>
        </w:tabs>
        <w:rPr>
          <w:b/>
        </w:rPr>
      </w:pPr>
      <w:r w:rsidRPr="00A54AA9">
        <w:rPr>
          <w:b/>
        </w:rPr>
        <w:t>STRUČNÝ CELKOVÝ KOMENTÁŘ (silné a slabé stránky práce, zdůvodnění hodnocení)</w:t>
      </w:r>
    </w:p>
    <w:p w:rsidR="00E406A4" w:rsidRDefault="00E406A4" w:rsidP="002821D2">
      <w:pPr>
        <w:pStyle w:val="Odstavecseseznamem"/>
        <w:tabs>
          <w:tab w:val="left" w:pos="284"/>
        </w:tabs>
        <w:ind w:left="142" w:hanging="142"/>
        <w:jc w:val="both"/>
      </w:pPr>
    </w:p>
    <w:p w:rsidR="00E406A4" w:rsidRPr="00DD0A34" w:rsidRDefault="00DD0A34" w:rsidP="002821D2">
      <w:pPr>
        <w:pStyle w:val="Odstavecseseznamem"/>
        <w:tabs>
          <w:tab w:val="left" w:pos="284"/>
        </w:tabs>
        <w:ind w:left="142" w:hanging="142"/>
        <w:jc w:val="both"/>
        <w:rPr>
          <w:szCs w:val="20"/>
        </w:rPr>
      </w:pPr>
      <w:r>
        <w:rPr>
          <w:szCs w:val="20"/>
        </w:rPr>
        <w:t>Klady rozhodně jednoznačně převažují nad zápory, což je patrné z hodnocení uvedeného v </w:t>
      </w:r>
      <w:proofErr w:type="spellStart"/>
      <w:r>
        <w:rPr>
          <w:szCs w:val="20"/>
        </w:rPr>
        <w:t>oďd</w:t>
      </w:r>
      <w:proofErr w:type="spellEnd"/>
      <w:r>
        <w:rPr>
          <w:szCs w:val="20"/>
        </w:rPr>
        <w:t xml:space="preserve"> 2. Nicméně k dokonalosti chybí autorce čerpání z primárních zdrojů – což se týká např. absence zdroje k </w:t>
      </w:r>
      <w:proofErr w:type="gramStart"/>
      <w:r w:rsidRPr="00DD0A34">
        <w:rPr>
          <w:i/>
          <w:szCs w:val="20"/>
        </w:rPr>
        <w:t>Slovo</w:t>
      </w:r>
      <w:proofErr w:type="gramEnd"/>
      <w:r w:rsidRPr="00DD0A34">
        <w:rPr>
          <w:i/>
          <w:szCs w:val="20"/>
        </w:rPr>
        <w:t xml:space="preserve"> o slově</w:t>
      </w:r>
      <w:r>
        <w:rPr>
          <w:i/>
          <w:szCs w:val="20"/>
        </w:rPr>
        <w:t xml:space="preserve"> </w:t>
      </w:r>
      <w:r>
        <w:rPr>
          <w:szCs w:val="20"/>
        </w:rPr>
        <w:t xml:space="preserve">a nečerpání z originálů </w:t>
      </w:r>
      <w:proofErr w:type="spellStart"/>
      <w:r>
        <w:rPr>
          <w:szCs w:val="20"/>
        </w:rPr>
        <w:t>Husserla</w:t>
      </w:r>
      <w:proofErr w:type="spellEnd"/>
      <w:r>
        <w:rPr>
          <w:szCs w:val="20"/>
        </w:rPr>
        <w:t xml:space="preserve"> a de facto ani Patočky. </w:t>
      </w:r>
    </w:p>
    <w:p w:rsidR="00DD0A34" w:rsidRDefault="00DD0A3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1774F9" w:rsidRPr="001774F9" w:rsidRDefault="001774F9" w:rsidP="001774F9">
      <w:pPr>
        <w:pStyle w:val="Odstavecseseznamem"/>
        <w:tabs>
          <w:tab w:val="left" w:pos="284"/>
        </w:tabs>
        <w:ind w:left="142" w:hanging="142"/>
        <w:jc w:val="both"/>
        <w:rPr>
          <w:szCs w:val="20"/>
        </w:rPr>
      </w:pPr>
    </w:p>
    <w:p w:rsidR="00D10D7C" w:rsidRDefault="00D10D7C" w:rsidP="00A54AA9">
      <w:pPr>
        <w:pStyle w:val="Odstavecseseznamem"/>
        <w:numPr>
          <w:ilvl w:val="0"/>
          <w:numId w:val="3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F5B94" w:rsidRDefault="00DD0A34" w:rsidP="002821D2">
      <w:pPr>
        <w:pStyle w:val="Odstavecseseznamem"/>
        <w:tabs>
          <w:tab w:val="left" w:pos="284"/>
        </w:tabs>
        <w:ind w:left="142" w:hanging="142"/>
        <w:jc w:val="both"/>
        <w:rPr>
          <w:szCs w:val="20"/>
        </w:rPr>
      </w:pPr>
      <w:r>
        <w:rPr>
          <w:szCs w:val="20"/>
        </w:rPr>
        <w:lastRenderedPageBreak/>
        <w:t>Jak silně Václav Havel ovlivnil „</w:t>
      </w:r>
      <w:proofErr w:type="spellStart"/>
      <w:r>
        <w:rPr>
          <w:szCs w:val="20"/>
        </w:rPr>
        <w:t>mainstream</w:t>
      </w:r>
      <w:proofErr w:type="spellEnd"/>
      <w:r>
        <w:rPr>
          <w:szCs w:val="20"/>
        </w:rPr>
        <w:t>“ disentu? Či se jeho vliv týkal pouze úzké skupinky jedinců zmíněných v práci? Jaké další „</w:t>
      </w:r>
      <w:proofErr w:type="spellStart"/>
      <w:r>
        <w:rPr>
          <w:szCs w:val="20"/>
        </w:rPr>
        <w:t>nehavlovské</w:t>
      </w:r>
      <w:proofErr w:type="spellEnd"/>
      <w:r>
        <w:rPr>
          <w:szCs w:val="20"/>
        </w:rPr>
        <w:t xml:space="preserve">“ názorové proudy v disentu byly? </w:t>
      </w:r>
    </w:p>
    <w:p w:rsidR="00DD0A34" w:rsidRPr="002821D2" w:rsidRDefault="00DD0A3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A54AA9">
      <w:pPr>
        <w:pStyle w:val="Odstavecseseznamem"/>
        <w:numPr>
          <w:ilvl w:val="0"/>
          <w:numId w:val="3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1A090A" w:rsidRDefault="00DD0A34" w:rsidP="002821D2">
      <w:pPr>
        <w:pStyle w:val="Odstavecseseznamem"/>
        <w:tabs>
          <w:tab w:val="left" w:pos="3480"/>
        </w:tabs>
        <w:ind w:left="142" w:hanging="142"/>
        <w:rPr>
          <w:szCs w:val="20"/>
        </w:rPr>
      </w:pPr>
      <w:r>
        <w:rPr>
          <w:szCs w:val="20"/>
        </w:rPr>
        <w:t xml:space="preserve">Práci rozhodně doporučuji k obhajobě a za předpokladu solidní obhajoby navrhuji </w:t>
      </w:r>
      <w:r w:rsidR="005E4D16">
        <w:rPr>
          <w:szCs w:val="20"/>
        </w:rPr>
        <w:t xml:space="preserve">známku VÝBORNĚ. </w:t>
      </w:r>
      <w:r>
        <w:rPr>
          <w:szCs w:val="20"/>
        </w:rPr>
        <w:t xml:space="preserve"> </w:t>
      </w:r>
    </w:p>
    <w:p w:rsidR="00DD0A34" w:rsidRDefault="00DD0A34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proofErr w:type="gramStart"/>
      <w:r w:rsidR="001774F9">
        <w:t>10.5.2014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AB" w:rsidRDefault="006677AB" w:rsidP="00D10D7C">
      <w:pPr>
        <w:spacing w:after="0" w:line="240" w:lineRule="auto"/>
      </w:pPr>
      <w:r>
        <w:separator/>
      </w:r>
    </w:p>
  </w:endnote>
  <w:endnote w:type="continuationSeparator" w:id="0">
    <w:p w:rsidR="006677AB" w:rsidRDefault="006677A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AB" w:rsidRDefault="006677AB" w:rsidP="00D10D7C">
      <w:pPr>
        <w:spacing w:after="0" w:line="240" w:lineRule="auto"/>
      </w:pPr>
      <w:r>
        <w:separator/>
      </w:r>
    </w:p>
  </w:footnote>
  <w:footnote w:type="continuationSeparator" w:id="0">
    <w:p w:rsidR="006677AB" w:rsidRDefault="006677A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8A7"/>
    <w:multiLevelType w:val="hybridMultilevel"/>
    <w:tmpl w:val="AE1020BA"/>
    <w:lvl w:ilvl="0" w:tplc="C6E6D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10331"/>
    <w:multiLevelType w:val="hybridMultilevel"/>
    <w:tmpl w:val="463E056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140C5"/>
    <w:rsid w:val="000227E2"/>
    <w:rsid w:val="00056A57"/>
    <w:rsid w:val="00082E7F"/>
    <w:rsid w:val="000B25DF"/>
    <w:rsid w:val="001107CE"/>
    <w:rsid w:val="00115661"/>
    <w:rsid w:val="0012043E"/>
    <w:rsid w:val="00124B7E"/>
    <w:rsid w:val="001774F9"/>
    <w:rsid w:val="001A090A"/>
    <w:rsid w:val="002821D2"/>
    <w:rsid w:val="002A6C11"/>
    <w:rsid w:val="0031173A"/>
    <w:rsid w:val="003C559B"/>
    <w:rsid w:val="00435ED6"/>
    <w:rsid w:val="004B0027"/>
    <w:rsid w:val="005E4D16"/>
    <w:rsid w:val="00614A39"/>
    <w:rsid w:val="006677AB"/>
    <w:rsid w:val="00694816"/>
    <w:rsid w:val="00701C85"/>
    <w:rsid w:val="008C046F"/>
    <w:rsid w:val="009C488A"/>
    <w:rsid w:val="009D351F"/>
    <w:rsid w:val="009F5B94"/>
    <w:rsid w:val="00A54AA9"/>
    <w:rsid w:val="00A551EC"/>
    <w:rsid w:val="00BB71C9"/>
    <w:rsid w:val="00C301CB"/>
    <w:rsid w:val="00C369C4"/>
    <w:rsid w:val="00D10D7C"/>
    <w:rsid w:val="00DA36E3"/>
    <w:rsid w:val="00DD0A34"/>
    <w:rsid w:val="00E004D8"/>
    <w:rsid w:val="00E406A4"/>
    <w:rsid w:val="00F05D9F"/>
    <w:rsid w:val="00F87EE9"/>
    <w:rsid w:val="00FE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85D08"/>
    <w:rsid w:val="00A630AC"/>
    <w:rsid w:val="00AA1FAB"/>
    <w:rsid w:val="00B0056A"/>
    <w:rsid w:val="00BA1304"/>
    <w:rsid w:val="00DC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20</TotalTime>
  <Pages>2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Přemysl Rosůlek</cp:lastModifiedBy>
  <cp:revision>3</cp:revision>
  <dcterms:created xsi:type="dcterms:W3CDTF">2014-05-11T18:02:00Z</dcterms:created>
  <dcterms:modified xsi:type="dcterms:W3CDTF">2014-05-11T18:22:00Z</dcterms:modified>
</cp:coreProperties>
</file>