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C25745">
            <w:rPr>
              <w:color w:val="auto"/>
            </w:rPr>
            <w:t>BAKALÁŘSKÉ</w:t>
          </w:r>
        </w:sdtContent>
      </w:sdt>
      <w:r w:rsidR="00C25745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186BD6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C25745">
        <w:t xml:space="preserve"> </w:t>
      </w:r>
      <w:r w:rsidR="00F94E69">
        <w:t>Markéta Pěčková</w:t>
      </w:r>
    </w:p>
    <w:p w:rsidR="00F94E69" w:rsidRDefault="00D10D7C" w:rsidP="00F94E69">
      <w:pPr>
        <w:tabs>
          <w:tab w:val="left" w:pos="3480"/>
        </w:tabs>
      </w:pPr>
      <w:r>
        <w:t>NÁZEV PRÁCE:</w:t>
      </w:r>
      <w:r w:rsidR="00C25745">
        <w:t xml:space="preserve"> </w:t>
      </w:r>
      <w:r w:rsidR="00F94E69">
        <w:t>Normativní teorie secese: komparace Kosova a Abcházie. Remediální teorie secese Allena Buchanana</w:t>
      </w:r>
    </w:p>
    <w:p w:rsidR="00D10D7C" w:rsidRPr="00435ED6" w:rsidRDefault="000D2498" w:rsidP="00F94E69">
      <w:pPr>
        <w:tabs>
          <w:tab w:val="left" w:pos="3480"/>
        </w:tabs>
      </w:pPr>
      <w:r>
        <w:t>HODNOTIL: Ľubomír Lupták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0D2498" w:rsidP="00127B26">
      <w:pPr>
        <w:pStyle w:val="Odstavecseseznamem"/>
        <w:tabs>
          <w:tab w:val="left" w:pos="142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Autor</w:t>
      </w:r>
      <w:r w:rsidR="00F94E69">
        <w:rPr>
          <w:sz w:val="20"/>
          <w:szCs w:val="20"/>
        </w:rPr>
        <w:t>ka</w:t>
      </w:r>
      <w:r>
        <w:rPr>
          <w:sz w:val="20"/>
          <w:szCs w:val="20"/>
        </w:rPr>
        <w:t xml:space="preserve"> si za cieľ svojej práce stanovil</w:t>
      </w:r>
      <w:r w:rsidR="00DC7C87">
        <w:rPr>
          <w:sz w:val="20"/>
          <w:szCs w:val="20"/>
        </w:rPr>
        <w:t>a zistiť, či je secesia Kosova od Srbska a Abcházska od Gruzínska kompatibilná s remediálnou teóriou secesie Allena E. Buchanana. Cieľ sa podarilo naplniť, hoci z textu nie je úplne zrejmé, k čomu táto práca skutočne smeruje</w:t>
      </w:r>
      <w:r w:rsidR="0056275C">
        <w:rPr>
          <w:sz w:val="20"/>
          <w:szCs w:val="20"/>
        </w:rPr>
        <w:t>. P</w:t>
      </w:r>
      <w:r w:rsidR="00DC7C87">
        <w:rPr>
          <w:sz w:val="20"/>
          <w:szCs w:val="20"/>
        </w:rPr>
        <w:t>okiaľ je implicitným cieľom na základe transparentných etických predpokladov zvolenej teórie podrobiť politickú prax normatívnej kritike, je to v</w:t>
      </w:r>
      <w:r w:rsidR="0056275C">
        <w:rPr>
          <w:sz w:val="20"/>
          <w:szCs w:val="20"/>
        </w:rPr>
        <w:t> </w:t>
      </w:r>
      <w:r w:rsidR="00DC7C87">
        <w:rPr>
          <w:sz w:val="20"/>
          <w:szCs w:val="20"/>
        </w:rPr>
        <w:t>poriadku</w:t>
      </w:r>
      <w:r w:rsidR="0056275C">
        <w:rPr>
          <w:sz w:val="20"/>
          <w:szCs w:val="20"/>
        </w:rPr>
        <w:t>.</w:t>
      </w:r>
      <w:r w:rsidR="00DC7C87">
        <w:rPr>
          <w:sz w:val="20"/>
          <w:szCs w:val="20"/>
        </w:rPr>
        <w:t xml:space="preserve"> </w:t>
      </w:r>
      <w:r w:rsidR="0056275C">
        <w:rPr>
          <w:sz w:val="20"/>
          <w:szCs w:val="20"/>
        </w:rPr>
        <w:t>Z</w:t>
      </w:r>
      <w:r w:rsidR="00DC7C87">
        <w:rPr>
          <w:sz w:val="20"/>
          <w:szCs w:val="20"/>
        </w:rPr>
        <w:t xml:space="preserve"> textu sa </w:t>
      </w:r>
      <w:r w:rsidR="0056275C">
        <w:rPr>
          <w:sz w:val="20"/>
          <w:szCs w:val="20"/>
        </w:rPr>
        <w:t xml:space="preserve">však </w:t>
      </w:r>
      <w:r w:rsidR="00DC7C87">
        <w:rPr>
          <w:sz w:val="20"/>
          <w:szCs w:val="20"/>
        </w:rPr>
        <w:t>s ohľadom na nie príliš rozpracovanú etickú argumentáciu zdá, že ide skôr o akési cvičenie</w:t>
      </w:r>
      <w:r w:rsidR="0056275C">
        <w:rPr>
          <w:sz w:val="20"/>
          <w:szCs w:val="20"/>
        </w:rPr>
        <w:t xml:space="preserve"> v aplikácii zvoleného normatívneho ideálnetypického modelu</w:t>
      </w:r>
      <w:r w:rsidR="00DC7C87">
        <w:rPr>
          <w:sz w:val="20"/>
          <w:szCs w:val="20"/>
        </w:rPr>
        <w:t xml:space="preserve">, pri ktorom sa </w:t>
      </w:r>
      <w:r w:rsidR="0056275C">
        <w:rPr>
          <w:sz w:val="20"/>
          <w:szCs w:val="20"/>
        </w:rPr>
        <w:t xml:space="preserve">len </w:t>
      </w:r>
      <w:r w:rsidR="00DC7C87">
        <w:rPr>
          <w:sz w:val="20"/>
          <w:szCs w:val="20"/>
        </w:rPr>
        <w:t>potvrdzuje morálna intuícia samotnej autorky, čo je škoda</w:t>
      </w:r>
      <w:r w:rsidR="0056275C">
        <w:rPr>
          <w:sz w:val="20"/>
          <w:szCs w:val="20"/>
        </w:rPr>
        <w:t xml:space="preserve"> – reflexívnejší prístup by bol iste vhodnejší </w:t>
      </w:r>
      <w:r w:rsidR="00DC7C87">
        <w:rPr>
          <w:sz w:val="20"/>
          <w:szCs w:val="20"/>
        </w:rPr>
        <w:t>(najmä z pohľadu dlhodobo marginalizovanej pozície normatívnej politickej vedy v</w:t>
      </w:r>
      <w:r w:rsidR="0056275C">
        <w:rPr>
          <w:sz w:val="20"/>
          <w:szCs w:val="20"/>
        </w:rPr>
        <w:t> </w:t>
      </w:r>
      <w:r w:rsidR="00DC7C87">
        <w:rPr>
          <w:sz w:val="20"/>
          <w:szCs w:val="20"/>
        </w:rPr>
        <w:t>ČR)</w:t>
      </w:r>
      <w:r w:rsidR="00F84662">
        <w:rPr>
          <w:sz w:val="20"/>
          <w:szCs w:val="20"/>
        </w:rPr>
        <w:t>.</w:t>
      </w:r>
      <w:r w:rsidR="005E3316">
        <w:rPr>
          <w:sz w:val="20"/>
          <w:szCs w:val="20"/>
        </w:rPr>
        <w:t xml:space="preserve">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Pr="002821D2" w:rsidRDefault="000D2498" w:rsidP="00C25745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Stanovená téma </w:t>
      </w:r>
      <w:r w:rsidR="00DC7C87">
        <w:rPr>
          <w:sz w:val="20"/>
          <w:szCs w:val="20"/>
        </w:rPr>
        <w:t xml:space="preserve">sa javí ako relatívne náročná na spracovanie silnej línie dostatočne reflexívnej normatívnej argumentácie, rovnako ako na podloženie tejto argumentácie empirickými dátami. Autorka </w:t>
      </w:r>
      <w:r w:rsidR="0056275C">
        <w:rPr>
          <w:sz w:val="20"/>
          <w:szCs w:val="20"/>
        </w:rPr>
        <w:t xml:space="preserve">po </w:t>
      </w:r>
      <w:r w:rsidR="00B673CE">
        <w:rPr>
          <w:sz w:val="20"/>
          <w:szCs w:val="20"/>
        </w:rPr>
        <w:t>dobre spracovanej</w:t>
      </w:r>
      <w:r w:rsidR="0056275C">
        <w:rPr>
          <w:sz w:val="20"/>
          <w:szCs w:val="20"/>
        </w:rPr>
        <w:t xml:space="preserve"> úvodnej teoretickej diskusii pristupuje k aplikácii Buchananových kritérií na zvolené prípady, postupuje pritom logicky a argumentáciu dobre a transparentne štruktúruje. Závery, ku ktorým dospieva, priamo nadväzujú na jej argument, hoci sa mi zdá, že niektoré postrehy by stálo za to rozvinúť – pokiaľ autorka hovorí o odlišnom medzinárodne-právnom statuse dvoch skúmaných celkov, ktorý tu je napriek tomu, že z hľadiska medzinárodného práva a jej aplikovanej teórie sú si veľmi podobné, určite by stálo za námahu pokúsiť sa preniknúť hlbšie k dôvodom, ktoré za tým stoja. </w:t>
      </w:r>
      <w:r w:rsidR="00B673CE">
        <w:rPr>
          <w:sz w:val="20"/>
          <w:szCs w:val="20"/>
        </w:rPr>
        <w:t>Isté výhrady (ktoré smerujú asi skôr k využitej teórii než k autorke samotnej) by som mal k tomu, ako sa v texte (ne)pracuje s o súčasnými teóriami nacionalizmu a etnicity. Z textu by človek mohol získať dojem, že „Abcházci“, „Kosovci“ (Kosovo, Abcházsko, Gruzínsko, Srbsko atď.) predstavujú monolitických, homogénnych skupinových aktérov a politické rozhodnutia, ktoré sú činené, sú rozhodnutiami všetkých, čo dosť zanedbáva zjavný fakt, že to tak jednoducho nie je a samotné nastolenie požiadavky a priebeh procesu secesie sú predovšetkým záležitosťou veľmi konkrétnych politických aktérov zaštiťujúcich sa konkrétnou ekonomickou, vojenskou či symbolickou mocou. Podobne i práca s pojmom národ a etnicita v texte postráda poučenie súčasným diskurzom v tejto oblasti, ktorý by mohol pomôcť rozbiť intuitívne (a nesprávne) esencialistické a grupistické nahliadanie na tak komplikované sociálne javy.</w:t>
      </w:r>
      <w:r w:rsidR="00D24BC8">
        <w:rPr>
          <w:sz w:val="20"/>
          <w:szCs w:val="20"/>
        </w:rPr>
        <w:t xml:space="preserve"> Tento typ analýzy by zároveň umožnil autorke preniknúť hlbšie do zmieňovaného problému odlišného medzinárodno-právneho statusu a učiniť jej aplikáciu Buchananovej teórie podstatne zaujímavejšou a kreatívnejšou.</w:t>
      </w:r>
      <w:r w:rsidR="00B673CE">
        <w:rPr>
          <w:sz w:val="20"/>
          <w:szCs w:val="20"/>
        </w:rPr>
        <w:t xml:space="preserve">     </w:t>
      </w:r>
      <w:r w:rsidR="005E3316">
        <w:rPr>
          <w:sz w:val="20"/>
          <w:szCs w:val="20"/>
        </w:rPr>
        <w:t xml:space="preserve"> </w:t>
      </w:r>
    </w:p>
    <w:p w:rsid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lastRenderedPageBreak/>
        <w:t>FORMÁLNÍ ÚPRAVA (jazykový projev, kvalita citací a používané literatury, grafická úprava)</w:t>
      </w:r>
    </w:p>
    <w:p w:rsidR="00BB23F5" w:rsidRPr="002821D2" w:rsidRDefault="000D2498" w:rsidP="00C25745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Práca </w:t>
      </w:r>
      <w:r w:rsidR="00653794">
        <w:rPr>
          <w:sz w:val="20"/>
          <w:szCs w:val="20"/>
        </w:rPr>
        <w:t>na</w:t>
      </w:r>
      <w:r>
        <w:rPr>
          <w:sz w:val="20"/>
          <w:szCs w:val="20"/>
        </w:rPr>
        <w:t xml:space="preserve">pĺňa formálne nároky kladené na bakalárske práce, </w:t>
      </w:r>
      <w:r w:rsidR="00C377D8">
        <w:rPr>
          <w:sz w:val="20"/>
          <w:szCs w:val="20"/>
        </w:rPr>
        <w:t>jazykový prejav autor</w:t>
      </w:r>
      <w:r w:rsidR="00B673CE">
        <w:rPr>
          <w:sz w:val="20"/>
          <w:szCs w:val="20"/>
        </w:rPr>
        <w:t>ky</w:t>
      </w:r>
      <w:r w:rsidR="00C377D8">
        <w:rPr>
          <w:sz w:val="20"/>
          <w:szCs w:val="20"/>
        </w:rPr>
        <w:t xml:space="preserve"> je dobre čitateľný</w:t>
      </w:r>
      <w:r w:rsidR="00B673CE">
        <w:rPr>
          <w:sz w:val="20"/>
          <w:szCs w:val="20"/>
        </w:rPr>
        <w:t>, m</w:t>
      </w:r>
      <w:r>
        <w:rPr>
          <w:sz w:val="20"/>
          <w:szCs w:val="20"/>
        </w:rPr>
        <w:t xml:space="preserve">iera štylistických či gramatických zaváhaní </w:t>
      </w:r>
      <w:r w:rsidR="00A35C35">
        <w:rPr>
          <w:sz w:val="20"/>
          <w:szCs w:val="20"/>
        </w:rPr>
        <w:t xml:space="preserve">je </w:t>
      </w:r>
      <w:r w:rsidR="00B673CE">
        <w:rPr>
          <w:sz w:val="20"/>
          <w:szCs w:val="20"/>
        </w:rPr>
        <w:t>akceptovateľná, hoci sa občas vyskytnú preklepy, ktoré sťažujú porozumenie textu</w:t>
      </w:r>
      <w:r>
        <w:rPr>
          <w:sz w:val="20"/>
          <w:szCs w:val="20"/>
        </w:rPr>
        <w:t xml:space="preserve">. </w:t>
      </w:r>
      <w:r w:rsidR="00653794">
        <w:rPr>
          <w:sz w:val="20"/>
          <w:szCs w:val="20"/>
        </w:rPr>
        <w:t xml:space="preserve">Zdrojová základňa </w:t>
      </w:r>
      <w:r w:rsidR="00A67536">
        <w:rPr>
          <w:sz w:val="20"/>
          <w:szCs w:val="20"/>
        </w:rPr>
        <w:t xml:space="preserve">je </w:t>
      </w:r>
      <w:r w:rsidR="00B673CE">
        <w:rPr>
          <w:sz w:val="20"/>
          <w:szCs w:val="20"/>
        </w:rPr>
        <w:t>akceptovateľná, hoci v nej absentujú kľúčové a potenciálne veľmi prínosné diela z oblasti teórie nacionalizmu a etnicity, a naopak je tam nadbytok článkov z populárnych nerecenzovaných časopisov (Mezinárodní politika), ktoré by sa v bakalárskej práci nemali zjavovať až tak často</w:t>
      </w:r>
      <w:r w:rsidR="00A35C35">
        <w:rPr>
          <w:sz w:val="20"/>
          <w:szCs w:val="20"/>
        </w:rPr>
        <w:t>. G</w:t>
      </w:r>
      <w:r w:rsidR="00A67536">
        <w:rPr>
          <w:sz w:val="20"/>
          <w:szCs w:val="20"/>
        </w:rPr>
        <w:t xml:space="preserve">rafická úprava práce </w:t>
      </w:r>
      <w:r w:rsidR="00A35C35">
        <w:rPr>
          <w:sz w:val="20"/>
          <w:szCs w:val="20"/>
        </w:rPr>
        <w:t xml:space="preserve">je </w:t>
      </w:r>
      <w:r w:rsidR="00A67536">
        <w:rPr>
          <w:sz w:val="20"/>
          <w:szCs w:val="20"/>
        </w:rPr>
        <w:t>prehľadná.</w:t>
      </w:r>
      <w:r w:rsidR="00653794">
        <w:rPr>
          <w:sz w:val="20"/>
          <w:szCs w:val="20"/>
        </w:rPr>
        <w:tab/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2D4566" w:rsidRPr="002821D2" w:rsidRDefault="002D4566" w:rsidP="000D2498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2821D2" w:rsidRDefault="00D24BC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Zamyslite sa nad problémom odlišného medzinárodno-právneho statusu Kosova a Abcházska a identifikujte hlavné faktory, ktoré za ním stoja.  </w:t>
      </w:r>
    </w:p>
    <w:p w:rsidR="002D4566" w:rsidRPr="002821D2" w:rsidRDefault="002D456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B673CE" w:rsidRPr="00B673CE" w:rsidRDefault="00B673CE" w:rsidP="00B673CE">
      <w:pPr>
        <w:tabs>
          <w:tab w:val="left" w:pos="284"/>
        </w:tabs>
        <w:jc w:val="both"/>
        <w:rPr>
          <w:sz w:val="20"/>
          <w:szCs w:val="20"/>
        </w:rPr>
      </w:pPr>
      <w:r w:rsidRPr="00B673CE">
        <w:rPr>
          <w:sz w:val="20"/>
          <w:szCs w:val="20"/>
        </w:rPr>
        <w:t>Navzdory vyššie uveden</w:t>
      </w:r>
      <w:r>
        <w:rPr>
          <w:sz w:val="20"/>
          <w:szCs w:val="20"/>
        </w:rPr>
        <w:t xml:space="preserve">ým kritickým pripomienkam </w:t>
      </w:r>
      <w:r w:rsidR="00DA71D4">
        <w:rPr>
          <w:sz w:val="20"/>
          <w:szCs w:val="20"/>
        </w:rPr>
        <w:t xml:space="preserve">sa domnievam, že </w:t>
      </w:r>
      <w:r w:rsidRPr="00B673CE">
        <w:rPr>
          <w:sz w:val="20"/>
          <w:szCs w:val="20"/>
        </w:rPr>
        <w:t>autorka predložila kvalitný text</w:t>
      </w:r>
      <w:r>
        <w:rPr>
          <w:sz w:val="20"/>
          <w:szCs w:val="20"/>
        </w:rPr>
        <w:t xml:space="preserve">, ktorý si zaslúži výborné hodnotenie. </w:t>
      </w:r>
    </w:p>
    <w:p w:rsidR="004B60CA" w:rsidRPr="002821D2" w:rsidRDefault="004B60CA" w:rsidP="004B60CA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A35C35">
      <w:r>
        <w:t xml:space="preserve">Datum: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sectPr w:rsidR="003C559B" w:rsidSect="00863F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BE8" w:rsidRDefault="00D33BE8" w:rsidP="00D10D7C">
      <w:pPr>
        <w:spacing w:after="0" w:line="240" w:lineRule="auto"/>
      </w:pPr>
      <w:r>
        <w:separator/>
      </w:r>
    </w:p>
  </w:endnote>
  <w:endnote w:type="continuationSeparator" w:id="1">
    <w:p w:rsidR="00D33BE8" w:rsidRDefault="00D33BE8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BE8" w:rsidRDefault="00D33BE8" w:rsidP="00D10D7C">
      <w:pPr>
        <w:spacing w:after="0" w:line="240" w:lineRule="auto"/>
      </w:pPr>
      <w:r>
        <w:separator/>
      </w:r>
    </w:p>
  </w:footnote>
  <w:footnote w:type="continuationSeparator" w:id="1">
    <w:p w:rsidR="00D33BE8" w:rsidRDefault="00D33BE8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435ED6"/>
    <w:rsid w:val="00040B3B"/>
    <w:rsid w:val="000438B9"/>
    <w:rsid w:val="00056A57"/>
    <w:rsid w:val="000D2498"/>
    <w:rsid w:val="000E0EA3"/>
    <w:rsid w:val="00115661"/>
    <w:rsid w:val="0012043E"/>
    <w:rsid w:val="00127B26"/>
    <w:rsid w:val="00186BD6"/>
    <w:rsid w:val="00213244"/>
    <w:rsid w:val="002821D2"/>
    <w:rsid w:val="002A0EEC"/>
    <w:rsid w:val="002D4566"/>
    <w:rsid w:val="00397246"/>
    <w:rsid w:val="003C559B"/>
    <w:rsid w:val="00435ED6"/>
    <w:rsid w:val="00446401"/>
    <w:rsid w:val="0046173F"/>
    <w:rsid w:val="00491E11"/>
    <w:rsid w:val="004B60CA"/>
    <w:rsid w:val="0056275C"/>
    <w:rsid w:val="005C0C9A"/>
    <w:rsid w:val="005C2CD4"/>
    <w:rsid w:val="005E3316"/>
    <w:rsid w:val="005F53A8"/>
    <w:rsid w:val="00653794"/>
    <w:rsid w:val="00694816"/>
    <w:rsid w:val="006B61F1"/>
    <w:rsid w:val="007246D8"/>
    <w:rsid w:val="007D315B"/>
    <w:rsid w:val="00863F7A"/>
    <w:rsid w:val="008B3F3C"/>
    <w:rsid w:val="008F6593"/>
    <w:rsid w:val="00905422"/>
    <w:rsid w:val="0096592D"/>
    <w:rsid w:val="00973BEA"/>
    <w:rsid w:val="009C488A"/>
    <w:rsid w:val="009D0878"/>
    <w:rsid w:val="00A35C35"/>
    <w:rsid w:val="00A4292C"/>
    <w:rsid w:val="00A55679"/>
    <w:rsid w:val="00A67536"/>
    <w:rsid w:val="00AD0638"/>
    <w:rsid w:val="00B64E34"/>
    <w:rsid w:val="00B673CE"/>
    <w:rsid w:val="00B72C5E"/>
    <w:rsid w:val="00B7486E"/>
    <w:rsid w:val="00BB23F5"/>
    <w:rsid w:val="00C25745"/>
    <w:rsid w:val="00C301CB"/>
    <w:rsid w:val="00C377D8"/>
    <w:rsid w:val="00C6067E"/>
    <w:rsid w:val="00D10D7C"/>
    <w:rsid w:val="00D1100A"/>
    <w:rsid w:val="00D24BC8"/>
    <w:rsid w:val="00D33BE8"/>
    <w:rsid w:val="00DA71D4"/>
    <w:rsid w:val="00DC7C87"/>
    <w:rsid w:val="00E94E6B"/>
    <w:rsid w:val="00ED4DC7"/>
    <w:rsid w:val="00F10738"/>
    <w:rsid w:val="00F51A25"/>
    <w:rsid w:val="00F84662"/>
    <w:rsid w:val="00F94E69"/>
    <w:rsid w:val="00FA5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3F7A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307AD8"/>
    <w:rsid w:val="00577CD9"/>
    <w:rsid w:val="0067788B"/>
    <w:rsid w:val="00685D08"/>
    <w:rsid w:val="007220FC"/>
    <w:rsid w:val="00A630AC"/>
    <w:rsid w:val="00AA1FAB"/>
    <w:rsid w:val="00BA1304"/>
    <w:rsid w:val="00D31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7A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75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Zosvof</cp:lastModifiedBy>
  <cp:revision>5</cp:revision>
  <dcterms:created xsi:type="dcterms:W3CDTF">2014-05-23T12:14:00Z</dcterms:created>
  <dcterms:modified xsi:type="dcterms:W3CDTF">2014-05-23T13:29:00Z</dcterms:modified>
</cp:coreProperties>
</file>