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973109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97310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</w:t>
      </w:r>
      <w:r w:rsidR="00973109">
        <w:rPr>
          <w:b/>
          <w:i/>
        </w:rPr>
        <w:t>Denisa Novotná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</w:t>
      </w:r>
      <w:r w:rsidR="00973109">
        <w:rPr>
          <w:b/>
          <w:i/>
        </w:rPr>
        <w:t>Komparace rozvojové pomoci zemí Visegrádské skupiny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73109">
        <w:t xml:space="preserve"> Magda Leichtová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6B29F6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Práce má stanoveny výzkumné otázky na straně 3 – a sice zjistit který stát z visegrádské čtyřky se chová při svých rozvojových aktivitách nejvíce altruisticky a který pragmaticky a pak, který z nich se zaměřuje nejvíce na region subsaharské Afriky. Druhá otázka není složitá a zodpovědět se ji podařilo, naopak otázka první je komplikovanější a zodpovězena sice byla, ale nedomnívám se, že k odpovědi vedla badatelská vhodná cesta.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F39DF" w:rsidRDefault="004F39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Musím se komisi omluvit za velmi dlouhý posudek</w:t>
      </w:r>
      <w:r>
        <w:rPr>
          <w:sz w:val="20"/>
          <w:szCs w:val="20"/>
        </w:rPr>
        <w:t xml:space="preserve"> – překračuji doporučenou délku</w:t>
      </w:r>
      <w:r>
        <w:rPr>
          <w:sz w:val="20"/>
          <w:szCs w:val="20"/>
        </w:rPr>
        <w:t>, ale cítím jako nutné vysvětlit řádně své hodnocení.</w:t>
      </w:r>
    </w:p>
    <w:p w:rsidR="00D10D7C" w:rsidRDefault="006B29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není nějak chybná, co se týká uváděných dat – ta jsou předkládána srozumitelně a čerpána z pestré škály zdrojů.</w:t>
      </w:r>
      <w:r w:rsidR="00E366A2">
        <w:rPr>
          <w:sz w:val="20"/>
          <w:szCs w:val="20"/>
        </w:rPr>
        <w:t xml:space="preserve"> </w:t>
      </w:r>
    </w:p>
    <w:p w:rsidR="006B29F6" w:rsidRDefault="006B29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Problém se ovšem týká zpracování dat v teoretickém rámci. Práce</w:t>
      </w:r>
      <w:r w:rsidR="00210E4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10E47">
        <w:rPr>
          <w:sz w:val="20"/>
          <w:szCs w:val="20"/>
        </w:rPr>
        <w:t xml:space="preserve">dle mého čtení, </w:t>
      </w:r>
      <w:r>
        <w:rPr>
          <w:sz w:val="20"/>
          <w:szCs w:val="20"/>
        </w:rPr>
        <w:t xml:space="preserve">ukazuje, že s nepovedenou teorií těžko dojít k podloženým závěrům, i když se práce může na první pohled (formální a grafická úprava, stylistika, seznam literatury, struktura textu), zdát v pořádku. Začněme tím, co autorka </w:t>
      </w:r>
      <w:r w:rsidR="00210E47">
        <w:rPr>
          <w:sz w:val="20"/>
          <w:szCs w:val="20"/>
        </w:rPr>
        <w:t>označuje jako</w:t>
      </w:r>
      <w:r>
        <w:rPr>
          <w:sz w:val="20"/>
          <w:szCs w:val="20"/>
        </w:rPr>
        <w:t xml:space="preserve"> teoretickou kapitolu. Ta obsahuje</w:t>
      </w:r>
      <w:r w:rsidR="00210E47">
        <w:rPr>
          <w:sz w:val="20"/>
          <w:szCs w:val="20"/>
        </w:rPr>
        <w:t xml:space="preserve"> bohužel</w:t>
      </w:r>
      <w:r>
        <w:rPr>
          <w:sz w:val="20"/>
          <w:szCs w:val="20"/>
        </w:rPr>
        <w:t xml:space="preserve"> naprosto neužitečné shrnutí teorií rozvoje – pro jistotu všech hlavních proudů. Ty autorka nijak nehodnotí ani nevyužívá, omezuje se na sdělení, že tyto teorie ovlivňovaly a ovlivňují rozvojovou spolupráci zkoumaných států – jak západní rozvojové koncepty 50. či 60. let ovlivnily čtyři sovětské satelity ve východním bloku, zůstává nevysvětleno. </w:t>
      </w:r>
      <w:r w:rsidR="00E366A2">
        <w:rPr>
          <w:sz w:val="20"/>
          <w:szCs w:val="20"/>
        </w:rPr>
        <w:t xml:space="preserve">Žádnou z teorií si autorka nevybírá za rámec své práce, prostě tato část nemá pro samotné téma práce význam. </w:t>
      </w:r>
      <w:r>
        <w:rPr>
          <w:sz w:val="20"/>
          <w:szCs w:val="20"/>
        </w:rPr>
        <w:t>Následuje</w:t>
      </w:r>
      <w:r w:rsidR="00E366A2">
        <w:rPr>
          <w:sz w:val="20"/>
          <w:szCs w:val="20"/>
        </w:rPr>
        <w:t xml:space="preserve"> určitá historická vsuvka o vývoji rozvojové spolupráce daných zemí, která je po nějakém čase utnuta a pokračuje v další kapitole – to také neposkytuje žádný teoretický rámec následující analýze. Následující operacionalizace klíčových pojmů by mohla být užitečná, kdyby autorka skutečně pojmy operacionalizovala – tedy vymezila si vlastní pole bádání na základě existující terminologie (například OA a ODA mohly být velmi užitečné, stejně jako později užívané seznamy zemí dle OECD) – bohužel kapitola představuje</w:t>
      </w:r>
      <w:r w:rsidR="00210E47">
        <w:rPr>
          <w:sz w:val="20"/>
          <w:szCs w:val="20"/>
        </w:rPr>
        <w:t xml:space="preserve"> jen</w:t>
      </w:r>
      <w:r w:rsidR="00E366A2">
        <w:rPr>
          <w:sz w:val="20"/>
          <w:szCs w:val="20"/>
        </w:rPr>
        <w:t xml:space="preserve"> několik definic</w:t>
      </w:r>
      <w:r w:rsidR="00210E47">
        <w:rPr>
          <w:sz w:val="20"/>
          <w:szCs w:val="20"/>
        </w:rPr>
        <w:t>,</w:t>
      </w:r>
      <w:r w:rsidR="00E366A2">
        <w:rPr>
          <w:sz w:val="20"/>
          <w:szCs w:val="20"/>
        </w:rPr>
        <w:t xml:space="preserve"> ale co si s nimi počít, již není jasné. Takové práce se občas objeví a je možné při podařené případové studii snad spolknout, fakt, že aspirant na magisterský titul v sociální vědě </w:t>
      </w:r>
      <w:r w:rsidR="00210E47">
        <w:rPr>
          <w:sz w:val="20"/>
          <w:szCs w:val="20"/>
        </w:rPr>
        <w:t xml:space="preserve">moc </w:t>
      </w:r>
      <w:r w:rsidR="00E366A2">
        <w:rPr>
          <w:sz w:val="20"/>
          <w:szCs w:val="20"/>
        </w:rPr>
        <w:t>neví</w:t>
      </w:r>
      <w:r w:rsidR="00210E47">
        <w:rPr>
          <w:sz w:val="20"/>
          <w:szCs w:val="20"/>
        </w:rPr>
        <w:t>,</w:t>
      </w:r>
      <w:r w:rsidR="00E366A2">
        <w:rPr>
          <w:sz w:val="20"/>
          <w:szCs w:val="20"/>
        </w:rPr>
        <w:t xml:space="preserve"> co je to teorie.</w:t>
      </w:r>
    </w:p>
    <w:p w:rsidR="00E366A2" w:rsidRDefault="00E366A2" w:rsidP="00E366A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však zároveň (chvál</w:t>
      </w:r>
      <w:r w:rsidR="00210E47">
        <w:rPr>
          <w:sz w:val="20"/>
          <w:szCs w:val="20"/>
        </w:rPr>
        <w:t>y</w:t>
      </w:r>
      <w:r>
        <w:rPr>
          <w:sz w:val="20"/>
          <w:szCs w:val="20"/>
        </w:rPr>
        <w:t xml:space="preserve">hodně) cítí potřebu svou analýzu nějak zarámovat – činí tak uvedením předpokladu </w:t>
      </w:r>
      <w:proofErr w:type="spellStart"/>
      <w:r>
        <w:rPr>
          <w:sz w:val="20"/>
          <w:szCs w:val="20"/>
        </w:rPr>
        <w:t>Szent-Istvanyi</w:t>
      </w:r>
      <w:proofErr w:type="spellEnd"/>
      <w:r>
        <w:rPr>
          <w:sz w:val="20"/>
          <w:szCs w:val="20"/>
        </w:rPr>
        <w:t xml:space="preserve">, že altruistický donor investuje v nejchudších zemích, protože je to tak správné, zatímco pragmatický i v těch „bohatších“ protože v nich má své zájmy. Autorka ovšem hned uvádí, že tento </w:t>
      </w:r>
      <w:r>
        <w:rPr>
          <w:sz w:val="20"/>
          <w:szCs w:val="20"/>
        </w:rPr>
        <w:lastRenderedPageBreak/>
        <w:t>předpoklad neplatí vždy</w:t>
      </w:r>
      <w:r w:rsidR="00210E47">
        <w:rPr>
          <w:sz w:val="20"/>
          <w:szCs w:val="20"/>
        </w:rPr>
        <w:t>,</w:t>
      </w:r>
      <w:r>
        <w:rPr>
          <w:sz w:val="20"/>
          <w:szCs w:val="20"/>
        </w:rPr>
        <w:t xml:space="preserve"> a</w:t>
      </w:r>
      <w:r w:rsidR="00210E47">
        <w:rPr>
          <w:sz w:val="20"/>
          <w:szCs w:val="20"/>
        </w:rPr>
        <w:t>le</w:t>
      </w:r>
      <w:r>
        <w:rPr>
          <w:sz w:val="20"/>
          <w:szCs w:val="20"/>
        </w:rPr>
        <w:t xml:space="preserve"> přesto na něm staví výzkumné otázky, směřování analýzy i závěry. Vždyť právě zde se jí otevřel celý prostor pro teoretickou kapitolu, ve které by otestovala toto (velmi kontroverzní</w:t>
      </w:r>
      <w:r w:rsidR="00210E47">
        <w:rPr>
          <w:sz w:val="20"/>
          <w:szCs w:val="20"/>
        </w:rPr>
        <w:t>)</w:t>
      </w:r>
      <w:r>
        <w:rPr>
          <w:sz w:val="20"/>
          <w:szCs w:val="20"/>
        </w:rPr>
        <w:t xml:space="preserve"> tvrzení a vymezila se vůči námitce, že lze snad velmi pragmaticky investovat v nejchudších zemích, stejně jako altruisticky plnit některý z rozvojových cílů (například boj s </w:t>
      </w:r>
      <w:r w:rsidR="00210E47">
        <w:rPr>
          <w:sz w:val="20"/>
          <w:szCs w:val="20"/>
        </w:rPr>
        <w:t>tuberkuló</w:t>
      </w:r>
      <w:r>
        <w:rPr>
          <w:sz w:val="20"/>
          <w:szCs w:val="20"/>
        </w:rPr>
        <w:t xml:space="preserve">zou) v zemích relativně bohatších jako jsou země postsovětského prostoru? Nic z toho se však </w:t>
      </w:r>
      <w:r w:rsidR="00210E47">
        <w:rPr>
          <w:sz w:val="20"/>
          <w:szCs w:val="20"/>
        </w:rPr>
        <w:t>nestane</w:t>
      </w:r>
      <w:r>
        <w:rPr>
          <w:sz w:val="20"/>
          <w:szCs w:val="20"/>
        </w:rPr>
        <w:t xml:space="preserve"> a čtenář je nucen přijmout toto samotnou autorkou zpochybněné tvrzení za bernou minci celé práce a jejích závěrů.</w:t>
      </w:r>
    </w:p>
    <w:p w:rsidR="00E366A2" w:rsidRPr="00E366A2" w:rsidRDefault="00E366A2" w:rsidP="00E366A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Navíc se pak autorka ze mně nejasných důvodů rozhodne měřit ony investice do chudých zemí množstvím investic do subsaharské Afriky – přitom například Jemen či Afghánistán patří mezi prioritní země sledovaných donorů </w:t>
      </w:r>
      <w:r w:rsidR="00210E47">
        <w:rPr>
          <w:sz w:val="20"/>
          <w:szCs w:val="20"/>
        </w:rPr>
        <w:t>a</w:t>
      </w:r>
      <w:r>
        <w:rPr>
          <w:sz w:val="20"/>
          <w:szCs w:val="20"/>
        </w:rPr>
        <w:t xml:space="preserve"> patří</w:t>
      </w:r>
      <w:r w:rsidR="00210E47">
        <w:rPr>
          <w:sz w:val="20"/>
          <w:szCs w:val="20"/>
        </w:rPr>
        <w:t xml:space="preserve"> dle OECD mezi nejchudší státy, byť</w:t>
      </w:r>
      <w:r>
        <w:rPr>
          <w:sz w:val="20"/>
          <w:szCs w:val="20"/>
        </w:rPr>
        <w:t xml:space="preserve"> nejsou ze subsaha</w:t>
      </w:r>
      <w:r w:rsidR="004F39DF">
        <w:rPr>
          <w:sz w:val="20"/>
          <w:szCs w:val="20"/>
        </w:rPr>
        <w:t>rské Afriky. Tento krok tak ještě více zamlžuje relevanci závěrů textu. Ten tak stojí na vratkém neověřeném předpokladu a je měřen dle mého názoru nevhodným způsobem. Výsledky tak považuji za nutně zkreslené a tedy cíle práce za nezvládnuté.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4F39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Veškeré připomínky, které bych </w:t>
      </w:r>
      <w:r w:rsidR="00210E47">
        <w:rPr>
          <w:sz w:val="20"/>
          <w:szCs w:val="20"/>
        </w:rPr>
        <w:t xml:space="preserve">snad </w:t>
      </w:r>
      <w:r>
        <w:rPr>
          <w:sz w:val="20"/>
          <w:szCs w:val="20"/>
        </w:rPr>
        <w:t>mohla mít k formální úpravě</w:t>
      </w:r>
      <w:r w:rsidR="00210E47">
        <w:rPr>
          <w:sz w:val="20"/>
          <w:szCs w:val="20"/>
        </w:rPr>
        <w:t>, jsou drobné a</w:t>
      </w:r>
      <w:r>
        <w:rPr>
          <w:sz w:val="20"/>
          <w:szCs w:val="20"/>
        </w:rPr>
        <w:t xml:space="preserve"> stojí v hlubokém stínu mých obsahových pochyb</w:t>
      </w:r>
      <w:r w:rsidR="00210E47">
        <w:rPr>
          <w:sz w:val="20"/>
          <w:szCs w:val="20"/>
        </w:rPr>
        <w:t>,</w:t>
      </w:r>
      <w:r>
        <w:rPr>
          <w:sz w:val="20"/>
          <w:szCs w:val="20"/>
        </w:rPr>
        <w:t xml:space="preserve"> a tedy nemám dalších námitek.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4F39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si dala s textem </w:t>
      </w:r>
      <w:r w:rsidR="00210E47">
        <w:rPr>
          <w:sz w:val="20"/>
          <w:szCs w:val="20"/>
        </w:rPr>
        <w:t>práci, ukazuje i ambice</w:t>
      </w:r>
      <w:r>
        <w:rPr>
          <w:sz w:val="20"/>
          <w:szCs w:val="20"/>
        </w:rPr>
        <w:t xml:space="preserve"> ke skutečné analýze, přečetla řadu textů a předložila logicky strukturovaný text, který ovšem dle mého názoru má prostě velké obsahové slabiny. Nejde nyní o to, zda se závěry souhlasím či nikoliv</w:t>
      </w:r>
      <w:r w:rsidR="00210E47">
        <w:rPr>
          <w:sz w:val="20"/>
          <w:szCs w:val="20"/>
        </w:rPr>
        <w:t xml:space="preserve"> - to je lhostejné -</w:t>
      </w:r>
      <w:bookmarkStart w:id="0" w:name="_GoBack"/>
      <w:bookmarkEnd w:id="0"/>
      <w:r>
        <w:rPr>
          <w:sz w:val="20"/>
          <w:szCs w:val="20"/>
        </w:rPr>
        <w:t xml:space="preserve"> za zásadní považuji, že k nim autorka dospěla cestami, kterým buď nerozumím</w:t>
      </w:r>
      <w:r w:rsidR="00210E47">
        <w:rPr>
          <w:sz w:val="20"/>
          <w:szCs w:val="20"/>
        </w:rPr>
        <w:t>,</w:t>
      </w:r>
      <w:r>
        <w:rPr>
          <w:sz w:val="20"/>
          <w:szCs w:val="20"/>
        </w:rPr>
        <w:t xml:space="preserve"> nebo jsou chybné.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4F39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měla vysvětlit svůj postup a teoretická východiska.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4F39DF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Po přečtení textu pokládám za nejlepší možné hodnocení dobře a to v případě, že se podaří alespoň částečně vysvětlit postup práce. Pokud autorka dostatečně vysvětlí své záměry a postupy a ukáže se, že jsem něco já špatně interpretovala, může hodnocení</w:t>
      </w:r>
      <w:r w:rsidR="00210E47">
        <w:rPr>
          <w:sz w:val="20"/>
          <w:szCs w:val="20"/>
        </w:rPr>
        <w:t xml:space="preserve"> samozřejmě</w:t>
      </w:r>
      <w:r>
        <w:rPr>
          <w:sz w:val="20"/>
          <w:szCs w:val="20"/>
        </w:rPr>
        <w:t xml:space="preserve"> stoupat k</w:t>
      </w:r>
      <w:r w:rsidR="00210E47">
        <w:rPr>
          <w:sz w:val="20"/>
          <w:szCs w:val="20"/>
        </w:rPr>
        <w:t> </w:t>
      </w:r>
      <w:r>
        <w:rPr>
          <w:sz w:val="20"/>
          <w:szCs w:val="20"/>
        </w:rPr>
        <w:t>pozitivnějším</w:t>
      </w:r>
      <w:r w:rsidR="00210E47">
        <w:rPr>
          <w:sz w:val="20"/>
          <w:szCs w:val="20"/>
        </w:rPr>
        <w:t xml:space="preserve"> </w:t>
      </w:r>
      <w:r>
        <w:rPr>
          <w:sz w:val="20"/>
          <w:szCs w:val="20"/>
        </w:rPr>
        <w:t>hodnotám.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CF" w:rsidRDefault="00D625CF" w:rsidP="00D10D7C">
      <w:pPr>
        <w:spacing w:after="0" w:line="240" w:lineRule="auto"/>
      </w:pPr>
      <w:r>
        <w:separator/>
      </w:r>
    </w:p>
  </w:endnote>
  <w:endnote w:type="continuationSeparator" w:id="0">
    <w:p w:rsidR="00D625CF" w:rsidRDefault="00D625C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CF" w:rsidRDefault="00D625CF" w:rsidP="00D10D7C">
      <w:pPr>
        <w:spacing w:after="0" w:line="240" w:lineRule="auto"/>
      </w:pPr>
      <w:r>
        <w:separator/>
      </w:r>
    </w:p>
  </w:footnote>
  <w:footnote w:type="continuationSeparator" w:id="0">
    <w:p w:rsidR="00D625CF" w:rsidRDefault="00D625C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10E47"/>
    <w:rsid w:val="002821D2"/>
    <w:rsid w:val="003C559B"/>
    <w:rsid w:val="00435ED6"/>
    <w:rsid w:val="004F39DF"/>
    <w:rsid w:val="00694816"/>
    <w:rsid w:val="006B29F6"/>
    <w:rsid w:val="00973109"/>
    <w:rsid w:val="009C488A"/>
    <w:rsid w:val="00C301CB"/>
    <w:rsid w:val="00D10D7C"/>
    <w:rsid w:val="00D625CF"/>
    <w:rsid w:val="00E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4C5081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19</TotalTime>
  <Pages>2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3</cp:revision>
  <dcterms:created xsi:type="dcterms:W3CDTF">2014-01-05T21:06:00Z</dcterms:created>
  <dcterms:modified xsi:type="dcterms:W3CDTF">2014-01-05T21:17:00Z</dcterms:modified>
</cp:coreProperties>
</file>