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64219">
            <w:rPr>
              <w:color w:val="auto"/>
            </w:rPr>
            <w:t>BAKALÁŘSKÉ</w:t>
          </w:r>
        </w:sdtContent>
      </w:sdt>
      <w:r w:rsidR="00864219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6421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864219">
        <w:t xml:space="preserve"> Tomáš Bílek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64219">
        <w:t xml:space="preserve"> Komparace politického systému Římské republiky a Atén v době krize se zaměřením na institucionální strukturu daných celků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864219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D5CA3" w:rsidP="008D6CDC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„komparovat vliv, proměny a reformy demokratických, respektive republikánských institucí v daných městských státech“ (str. 1). Cíl s</w:t>
      </w:r>
      <w:r w:rsidR="00BA4398">
        <w:rPr>
          <w:sz w:val="20"/>
          <w:szCs w:val="20"/>
        </w:rPr>
        <w:t>e (s výhradami v postupu)</w:t>
      </w:r>
      <w:r>
        <w:rPr>
          <w:sz w:val="20"/>
          <w:szCs w:val="20"/>
        </w:rPr>
        <w:t xml:space="preserve"> podařilo</w:t>
      </w:r>
      <w:r w:rsidR="008D6CDC">
        <w:rPr>
          <w:sz w:val="20"/>
          <w:szCs w:val="20"/>
        </w:rPr>
        <w:t xml:space="preserve"> ve větší míře</w:t>
      </w:r>
      <w:r>
        <w:rPr>
          <w:sz w:val="20"/>
          <w:szCs w:val="20"/>
        </w:rPr>
        <w:t xml:space="preserve">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8D6CDC" w:rsidP="00DD5CA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Předložená bakalářská</w:t>
      </w:r>
      <w:r w:rsidR="00DD5CA3">
        <w:rPr>
          <w:sz w:val="20"/>
          <w:szCs w:val="20"/>
        </w:rPr>
        <w:t xml:space="preserve"> práce svým tématem nepatří mezi náročné. Tvůrčí přístup autora je minimální, protože dominantně </w:t>
      </w:r>
      <w:r>
        <w:rPr>
          <w:sz w:val="20"/>
          <w:szCs w:val="20"/>
        </w:rPr>
        <w:t xml:space="preserve">a postupně </w:t>
      </w:r>
      <w:r w:rsidR="00DD5CA3">
        <w:rPr>
          <w:sz w:val="20"/>
          <w:szCs w:val="20"/>
        </w:rPr>
        <w:t>popisuje fakta na základě několika málo zdrojů (např. pasáž o Aténách je téměř celá jen z jednoho zdroje). Takový postup je u popisu faktů a faktických událostí sice přípustný, ale bez odkazování na další zdroje jde popis pouze „po povrchu“, bez větších detailů, na kterých by bylo možné dále stavět komparaci a zvolit úzce profilovaná kritéria komparace</w:t>
      </w:r>
      <w:r>
        <w:rPr>
          <w:sz w:val="20"/>
          <w:szCs w:val="20"/>
        </w:rPr>
        <w:t xml:space="preserve"> a z nich následně odvozovat „charakter“ celého politického systému</w:t>
      </w:r>
      <w:r w:rsidR="00DD5CA3">
        <w:rPr>
          <w:sz w:val="20"/>
          <w:szCs w:val="20"/>
        </w:rPr>
        <w:t>.</w:t>
      </w:r>
      <w:r w:rsidR="009379A8">
        <w:rPr>
          <w:sz w:val="20"/>
          <w:szCs w:val="20"/>
        </w:rPr>
        <w:t xml:space="preserve"> Navíc se </w:t>
      </w:r>
      <w:r>
        <w:rPr>
          <w:sz w:val="20"/>
          <w:szCs w:val="20"/>
        </w:rPr>
        <w:t xml:space="preserve">zde </w:t>
      </w:r>
      <w:r w:rsidR="009379A8">
        <w:rPr>
          <w:sz w:val="20"/>
          <w:szCs w:val="20"/>
        </w:rPr>
        <w:t>objevuje problém, že některé pojmy či události nejsou uspokojivě vysvětleny (např. proces „prověrky“ ze strany 6</w:t>
      </w:r>
      <w:r w:rsidR="00BA4398">
        <w:rPr>
          <w:sz w:val="20"/>
          <w:szCs w:val="20"/>
        </w:rPr>
        <w:t xml:space="preserve">; nebo nepřesnost </w:t>
      </w:r>
      <w:r w:rsidR="009C51BC">
        <w:rPr>
          <w:sz w:val="20"/>
          <w:szCs w:val="20"/>
        </w:rPr>
        <w:t xml:space="preserve">ze strany 11 </w:t>
      </w:r>
      <w:r w:rsidR="00BA4398">
        <w:rPr>
          <w:sz w:val="20"/>
          <w:szCs w:val="20"/>
        </w:rPr>
        <w:t>ohledně cenzorů, že mohli odvolávat senátory – zprostředkovaně ano, ale ne po celou</w:t>
      </w:r>
      <w:r>
        <w:rPr>
          <w:sz w:val="20"/>
          <w:szCs w:val="20"/>
        </w:rPr>
        <w:t xml:space="preserve"> dobu</w:t>
      </w:r>
      <w:r w:rsidR="00BA4398">
        <w:rPr>
          <w:sz w:val="20"/>
          <w:szCs w:val="20"/>
        </w:rPr>
        <w:t xml:space="preserve"> existence tohoto úřadu</w:t>
      </w:r>
      <w:r w:rsidR="009379A8">
        <w:rPr>
          <w:sz w:val="20"/>
          <w:szCs w:val="20"/>
        </w:rPr>
        <w:t>).</w:t>
      </w:r>
      <w:r w:rsidR="00AF7AF0">
        <w:rPr>
          <w:sz w:val="20"/>
          <w:szCs w:val="20"/>
        </w:rPr>
        <w:t xml:space="preserve"> Závěr na jeden odstavec je nedostatečný, autor by měl alespoň shrnout logiku svého postupu při komparaci (ne výsledky komparace jako takové, které má v samostatné páté kapitole</w:t>
      </w:r>
      <w:r>
        <w:rPr>
          <w:sz w:val="20"/>
          <w:szCs w:val="20"/>
        </w:rPr>
        <w:t>)</w:t>
      </w:r>
      <w:r w:rsidR="00AF7AF0">
        <w:rPr>
          <w:sz w:val="20"/>
          <w:szCs w:val="20"/>
        </w:rPr>
        <w:t>.</w:t>
      </w:r>
      <w:r>
        <w:rPr>
          <w:sz w:val="20"/>
          <w:szCs w:val="20"/>
        </w:rPr>
        <w:t xml:space="preserve"> Práce neobsahuje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D5CA3" w:rsidP="00DD5CA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</w:t>
      </w:r>
      <w:r w:rsidR="009D346F">
        <w:rPr>
          <w:sz w:val="20"/>
          <w:szCs w:val="20"/>
        </w:rPr>
        <w:t xml:space="preserve">až na výjimky </w:t>
      </w:r>
      <w:r w:rsidR="008D6CDC">
        <w:rPr>
          <w:sz w:val="20"/>
          <w:szCs w:val="20"/>
        </w:rPr>
        <w:t>v pořádku</w:t>
      </w:r>
      <w:r>
        <w:rPr>
          <w:sz w:val="20"/>
          <w:szCs w:val="20"/>
        </w:rPr>
        <w:t xml:space="preserve">. Odkazování je standardní, </w:t>
      </w:r>
      <w:r w:rsidR="008D6CDC">
        <w:rPr>
          <w:sz w:val="20"/>
          <w:szCs w:val="20"/>
        </w:rPr>
        <w:t>snad jen některá</w:t>
      </w:r>
      <w:r>
        <w:rPr>
          <w:sz w:val="20"/>
          <w:szCs w:val="20"/>
        </w:rPr>
        <w:t xml:space="preserve"> jména jsou počeštěná, některá nikoliv (to samé se objevuje i u některých dalších výrazů, např. na straně 8). Zdrojů je nižší množství. Doporučil bych jiný název druhé kapitoly, protože označení „teorie“ neodpovídá obsahu kapitoly. Bakalářská práce obsahuje menší množství překlepů</w:t>
      </w:r>
      <w:r w:rsidR="00AF7AF0">
        <w:rPr>
          <w:sz w:val="20"/>
          <w:szCs w:val="20"/>
        </w:rPr>
        <w:t xml:space="preserve"> a pravopisných chyb</w:t>
      </w:r>
      <w:r w:rsidR="003F7BC3">
        <w:rPr>
          <w:sz w:val="20"/>
          <w:szCs w:val="20"/>
        </w:rPr>
        <w:t xml:space="preserve"> (a to včetně </w:t>
      </w:r>
      <w:r w:rsidR="004D610C">
        <w:rPr>
          <w:sz w:val="20"/>
          <w:szCs w:val="20"/>
        </w:rPr>
        <w:t>„</w:t>
      </w:r>
      <w:r w:rsidR="003F7BC3">
        <w:rPr>
          <w:sz w:val="20"/>
          <w:szCs w:val="20"/>
        </w:rPr>
        <w:t>nejasnosti</w:t>
      </w:r>
      <w:r w:rsidR="004D610C">
        <w:rPr>
          <w:sz w:val="20"/>
          <w:szCs w:val="20"/>
        </w:rPr>
        <w:t>“</w:t>
      </w:r>
      <w:r w:rsidR="003F7BC3">
        <w:rPr>
          <w:sz w:val="20"/>
          <w:szCs w:val="20"/>
        </w:rPr>
        <w:t>, ve kterém období se autor pohybuje – neuvádění př. n. l./n. l., např. str. 5).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F7AF0" w:rsidP="00AF7AF0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do </w:t>
      </w:r>
      <w:r w:rsidR="008D6CDC">
        <w:rPr>
          <w:sz w:val="20"/>
          <w:szCs w:val="20"/>
        </w:rPr>
        <w:t>značné</w:t>
      </w:r>
      <w:r>
        <w:rPr>
          <w:sz w:val="20"/>
          <w:szCs w:val="20"/>
        </w:rPr>
        <w:t xml:space="preserve"> míry spíše povrchní deskripcí. Rozdělení na komparační oblasti moci zákonodárné, výkonné a soudní je bez bližšího vysvětlení </w:t>
      </w:r>
      <w:r w:rsidR="008D6CDC">
        <w:rPr>
          <w:sz w:val="20"/>
          <w:szCs w:val="20"/>
        </w:rPr>
        <w:t>(kapitola 2.1 je nedostatečná) nelogické, protože nezohledňuje dobovou podmíněnost výrazného překrývání jednotlivých mocí (ještě patrnější než u moderních</w:t>
      </w:r>
      <w:r w:rsidR="009D346F">
        <w:rPr>
          <w:sz w:val="20"/>
          <w:szCs w:val="20"/>
        </w:rPr>
        <w:t xml:space="preserve"> režimů</w:t>
      </w:r>
      <w:r w:rsidR="008D6CDC">
        <w:rPr>
          <w:sz w:val="20"/>
          <w:szCs w:val="20"/>
        </w:rPr>
        <w:t xml:space="preserve">). V tomto smyslu je zmíněné rozdělení „komparace“ de facto zbytečné a práce je, jak jsem výše psal, pouze </w:t>
      </w:r>
      <w:r w:rsidR="008D6CDC">
        <w:rPr>
          <w:sz w:val="20"/>
          <w:szCs w:val="20"/>
        </w:rPr>
        <w:lastRenderedPageBreak/>
        <w:t>popisná.</w:t>
      </w:r>
      <w:r w:rsidR="009D346F">
        <w:rPr>
          <w:sz w:val="20"/>
          <w:szCs w:val="20"/>
        </w:rPr>
        <w:t xml:space="preserve"> Autor se nicméně drží přesně tématu a neopomíjí podstatné prvky insti</w:t>
      </w:r>
      <w:r w:rsidR="009E743E">
        <w:rPr>
          <w:sz w:val="20"/>
          <w:szCs w:val="20"/>
        </w:rPr>
        <w:t>tucí (až na občasné nejasnosti).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D61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Bez otázek, jen reagujte na rozdělení komparačních oblastí.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D6CD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 až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D1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21" w:rsidRDefault="009F3521" w:rsidP="00D10D7C">
      <w:pPr>
        <w:spacing w:after="0" w:line="240" w:lineRule="auto"/>
      </w:pPr>
      <w:r>
        <w:separator/>
      </w:r>
    </w:p>
  </w:endnote>
  <w:endnote w:type="continuationSeparator" w:id="1">
    <w:p w:rsidR="009F3521" w:rsidRDefault="009F352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21" w:rsidRDefault="009F3521" w:rsidP="00D10D7C">
      <w:pPr>
        <w:spacing w:after="0" w:line="240" w:lineRule="auto"/>
      </w:pPr>
      <w:r>
        <w:separator/>
      </w:r>
    </w:p>
  </w:footnote>
  <w:footnote w:type="continuationSeparator" w:id="1">
    <w:p w:rsidR="009F3521" w:rsidRDefault="009F352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115661"/>
    <w:rsid w:val="0012043E"/>
    <w:rsid w:val="002821D2"/>
    <w:rsid w:val="003C559B"/>
    <w:rsid w:val="003F7BC3"/>
    <w:rsid w:val="00435ED6"/>
    <w:rsid w:val="004D610C"/>
    <w:rsid w:val="006269EE"/>
    <w:rsid w:val="00673693"/>
    <w:rsid w:val="00694816"/>
    <w:rsid w:val="00747153"/>
    <w:rsid w:val="00864219"/>
    <w:rsid w:val="008C1D29"/>
    <w:rsid w:val="008D6CDC"/>
    <w:rsid w:val="009379A8"/>
    <w:rsid w:val="009C488A"/>
    <w:rsid w:val="009C51BC"/>
    <w:rsid w:val="009D346F"/>
    <w:rsid w:val="009E743E"/>
    <w:rsid w:val="009F3521"/>
    <w:rsid w:val="00AD1872"/>
    <w:rsid w:val="00AD64C2"/>
    <w:rsid w:val="00AF7AF0"/>
    <w:rsid w:val="00BA4398"/>
    <w:rsid w:val="00C301CB"/>
    <w:rsid w:val="00C8255B"/>
    <w:rsid w:val="00D10D7C"/>
    <w:rsid w:val="00DD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87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405DD"/>
    <w:rsid w:val="00685D08"/>
    <w:rsid w:val="007F46FA"/>
    <w:rsid w:val="00942E17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136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Ondřej Stulík</cp:lastModifiedBy>
  <cp:revision>8</cp:revision>
  <dcterms:created xsi:type="dcterms:W3CDTF">2014-05-03T11:36:00Z</dcterms:created>
  <dcterms:modified xsi:type="dcterms:W3CDTF">2014-05-03T14:26:00Z</dcterms:modified>
</cp:coreProperties>
</file>