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012B1" w:rsidRDefault="003012B1" w:rsidP="005D17A3">
      <w:pPr>
        <w:jc w:val="both"/>
      </w:pPr>
    </w:p>
    <w:p w:rsidR="003012B1" w:rsidRDefault="00175F01" w:rsidP="005D17A3">
      <w:pPr>
        <w:jc w:val="both"/>
      </w:pPr>
      <w:r>
        <w:rPr>
          <w:b/>
          <w:bCs/>
        </w:rPr>
        <w:t>Práci hodnotil</w:t>
      </w:r>
      <w:r w:rsidR="003012B1">
        <w:rPr>
          <w:b/>
          <w:bCs/>
        </w:rPr>
        <w:t>a</w:t>
      </w:r>
      <w:r w:rsidR="003012B1">
        <w:t>:</w:t>
      </w:r>
      <w:r>
        <w:t xml:space="preserve"> PhDr. Martina Kastnerová,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>
        <w:t>:</w:t>
      </w:r>
      <w:r w:rsidR="00175F01">
        <w:t xml:space="preserve"> Bc. Michal Balvín</w:t>
      </w:r>
      <w:r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175F01">
        <w:t>Intelektuální kruh Philipa Sidneyho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3B00D7" w:rsidP="003B00D7">
      <w:pPr>
        <w:ind w:firstLine="284"/>
        <w:jc w:val="both"/>
      </w:pPr>
      <w:r>
        <w:t>Cíl práce formuluje autor následovně: „objasnit, jak se během Sidneyho života i po jeho smrti formoval kult jeho osobnosti a jaký vliv měl na anglické intelektuální prostředí, národní jazyk a kulturu“ (úvod, s. 2). Sidneyho osobnost k podobnému zkoumání vybízí, záměr tak lze chápat jako legitimní. Autor se skutečně zabývá Philipem Sidneym a dalšími osobnostmi patřícími do jeho intelektuálního okruhu, a to vcelku fundovaným způsobem, zůstává však v rovině deskripce, o „objasňování“ nemůže být příliš řeč.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B00D7" w:rsidP="005D17A3">
      <w:pPr>
        <w:ind w:firstLine="284"/>
        <w:jc w:val="both"/>
      </w:pPr>
      <w:r>
        <w:t>V úvodní kapitole autor přibližuje kulturně společenský kontext, jenž je v případě formování Sidneyho prací i pozdějšího kultu zásadní. Autorovi se přitom dobře daří zaměřovat se na informace pro následující výklad podstatné, tj. zejména na téma národní identity a patronátu, čerpá přitom z odpovídajících zdrojů, a vytváří tak potřebné interpretační zázemí pro další zkoumání.</w:t>
      </w:r>
    </w:p>
    <w:p w:rsidR="003012B1" w:rsidRDefault="003B00D7" w:rsidP="00C03CFE">
      <w:pPr>
        <w:ind w:firstLine="284"/>
        <w:jc w:val="both"/>
      </w:pPr>
      <w:r>
        <w:t xml:space="preserve">Ústřední část práce je věnována osobnosti Philipa Sidneyho, </w:t>
      </w:r>
      <w:r w:rsidR="00C03CFE">
        <w:t xml:space="preserve">jeho životu, formování intelektuální osobnosti a dílu. Podobným způsobem se postupuje i v dalších částech věnovaných Sidneyho mladší sestře Mary Sidney Herbert, hraběnce z Pembroke, básníku Edmundu Spenserovi, Sidneyho neteři Lady Mary Wroth, jeho mladšímu bratrovi Robertu Sidneymu a příteli Fulke Grevillovi. Jednotlivé části lze považovat za vcelku kultivovanou deskripci založenou na pramenných i sekundárních zdrojích. Za nejzdařilejší mám část věnovanou přímo Sidneymu, která je nejpodrobnější a obsahuje autorovu snahu o samostatnou interpretaci Sidneyho </w:t>
      </w:r>
      <w:r w:rsidR="00C03CFE">
        <w:rPr>
          <w:i/>
        </w:rPr>
        <w:t xml:space="preserve">Obrany </w:t>
      </w:r>
      <w:r w:rsidR="00C03CFE">
        <w:t xml:space="preserve">a sonetové sbírky </w:t>
      </w:r>
      <w:r w:rsidR="00C03CFE">
        <w:rPr>
          <w:i/>
        </w:rPr>
        <w:t>Astrofel a Stella</w:t>
      </w:r>
      <w:r w:rsidR="00C03CFE">
        <w:t xml:space="preserve">. Ostatní části jsou poměrně stručné a vlastní autorská analýza zde </w:t>
      </w:r>
      <w:r w:rsidR="00513E1A">
        <w:t>spíše schází</w:t>
      </w:r>
      <w:r w:rsidR="00C03CFE">
        <w:t>. To bychom mohli považovat za legitimní s ohledem na skutečný záměr práce, pak mi ale chybí jednotící analýza směřující k naplnění avizovaného záměru.</w:t>
      </w:r>
    </w:p>
    <w:p w:rsidR="00E56991" w:rsidRDefault="00E56991" w:rsidP="00C03CFE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513E1A" w:rsidRDefault="00F91643" w:rsidP="00513E1A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AA4906" w:rsidP="00AA4906">
      <w:pPr>
        <w:ind w:firstLine="284"/>
        <w:jc w:val="both"/>
      </w:pPr>
      <w:r>
        <w:t>Struktura práce je promyšlená a vychází z vhodně stanovené koncepce. Jazykový projev je dobrý, byť se místy vyskytují formulační neobratnosti, nepřesnosti, drobnější chyby (možná dané i spěšnou prací). Autor nečerpá z ohromujícího počtu zdrojů, ovšem jedná se o zdroje relevantní a ve většině případů anglické. S ohledem na nezpracovanost tématu v českém jazyce nebyl autorův úkol zcela jednoduchý, proto oceňuji obzvláště jeho práci s anglickými prameny. Ověřené citace jsou správné, výrazné nedostatky ve formální stránce jsem nenalezla, poznámkový aparát je připraven pečlivě.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643D4B" w:rsidRDefault="00643D4B" w:rsidP="005D17A3">
      <w:pPr>
        <w:ind w:firstLine="284"/>
        <w:jc w:val="both"/>
      </w:pPr>
      <w:r>
        <w:t xml:space="preserve">Jedná se o kvalitní práci založenou zejména na práci s anglickými zdroji, pramennými i sekundárními. </w:t>
      </w:r>
      <w:r w:rsidR="008F6326">
        <w:t xml:space="preserve">Celkově však práce nepůsobí zcela kompaktně, schází argumentační kontext, který by jednotlivé části </w:t>
      </w:r>
      <w:r w:rsidR="00E73362">
        <w:t xml:space="preserve">lépe </w:t>
      </w:r>
      <w:r w:rsidR="008F6326">
        <w:t>spojoval, a náležité vyústění. I tak ale oceňuji autorovu práci a jeho úsilí.</w:t>
      </w:r>
    </w:p>
    <w:p w:rsidR="003012B1" w:rsidRDefault="003012B1" w:rsidP="008F6326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8F6326" w:rsidP="005D17A3">
      <w:pPr>
        <w:ind w:firstLine="284"/>
        <w:jc w:val="both"/>
      </w:pPr>
      <w:r>
        <w:t>Proč podle vás dochází k formování Sidneyho kultu? Odpověď je pochopitelně komplikovaná, ale pokuste se nastínit kontext a důvody.</w:t>
      </w:r>
    </w:p>
    <w:p w:rsidR="008F6326" w:rsidRDefault="008F6326" w:rsidP="005D17A3">
      <w:pPr>
        <w:ind w:firstLine="284"/>
        <w:jc w:val="both"/>
      </w:pPr>
    </w:p>
    <w:p w:rsidR="008F6326" w:rsidRDefault="008F6326" w:rsidP="005D17A3">
      <w:pPr>
        <w:ind w:firstLine="284"/>
        <w:jc w:val="both"/>
      </w:pPr>
      <w:r>
        <w:t xml:space="preserve">Mary Sidney Herbert svou literární činnost spojuje zejména s dokončením a propagací Sidneyho práce. Dokážete formulovat důvody? Lze v tomto kontextu Mary Sidney chápat skutečně jako literární „autorku“? </w:t>
      </w:r>
    </w:p>
    <w:p w:rsidR="008F6326" w:rsidRDefault="008F6326" w:rsidP="005D17A3">
      <w:pPr>
        <w:ind w:firstLine="284"/>
        <w:jc w:val="both"/>
      </w:pPr>
    </w:p>
    <w:p w:rsidR="008F6326" w:rsidRDefault="008F6326" w:rsidP="005D17A3">
      <w:pPr>
        <w:ind w:firstLine="284"/>
        <w:jc w:val="both"/>
      </w:pPr>
      <w:r>
        <w:t>Jakým způsobem se k rodinné a literární identitě rodu Sidney vztahuje Lady Mary Wroth?</w:t>
      </w:r>
    </w:p>
    <w:p w:rsidR="003012B1" w:rsidRDefault="003012B1" w:rsidP="008F6326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8F6326" w:rsidRDefault="00F91643" w:rsidP="00F91643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8F6326">
        <w:rPr>
          <w:bCs/>
        </w:rPr>
        <w:t xml:space="preserve"> 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8F6326" w:rsidRDefault="008F6326"/>
    <w:p w:rsidR="003012B1" w:rsidRDefault="003012B1">
      <w:r>
        <w:t xml:space="preserve">Datum: </w:t>
      </w:r>
      <w:r w:rsidR="00E73362">
        <w:t>22</w:t>
      </w:r>
      <w:r w:rsidR="00D52DE4">
        <w:t xml:space="preserve">. srpna 2017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sectPr w:rsidR="003012B1" w:rsidSect="009C2CE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B2738"/>
    <w:rsid w:val="00156571"/>
    <w:rsid w:val="00175F01"/>
    <w:rsid w:val="003012B1"/>
    <w:rsid w:val="00365F38"/>
    <w:rsid w:val="003B00D7"/>
    <w:rsid w:val="004D3E3E"/>
    <w:rsid w:val="005053D5"/>
    <w:rsid w:val="00513E1A"/>
    <w:rsid w:val="00557D55"/>
    <w:rsid w:val="005D17A3"/>
    <w:rsid w:val="00643D4B"/>
    <w:rsid w:val="00651773"/>
    <w:rsid w:val="006643FB"/>
    <w:rsid w:val="006A5210"/>
    <w:rsid w:val="007626D3"/>
    <w:rsid w:val="008D1F7E"/>
    <w:rsid w:val="008F6326"/>
    <w:rsid w:val="00911164"/>
    <w:rsid w:val="009241B9"/>
    <w:rsid w:val="00927E2D"/>
    <w:rsid w:val="00947A7A"/>
    <w:rsid w:val="009C2CE0"/>
    <w:rsid w:val="00AA3A24"/>
    <w:rsid w:val="00AA4906"/>
    <w:rsid w:val="00B6534C"/>
    <w:rsid w:val="00BF0495"/>
    <w:rsid w:val="00C03CFE"/>
    <w:rsid w:val="00D52DE4"/>
    <w:rsid w:val="00DF05E3"/>
    <w:rsid w:val="00E01608"/>
    <w:rsid w:val="00E07316"/>
    <w:rsid w:val="00E5207E"/>
    <w:rsid w:val="00E56991"/>
    <w:rsid w:val="00E73362"/>
    <w:rsid w:val="00F01199"/>
    <w:rsid w:val="00F12244"/>
    <w:rsid w:val="00F9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CE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9C2CE0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476F-8A21-4CC5-8B7B-7EA332EF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MK</cp:lastModifiedBy>
  <cp:revision>7</cp:revision>
  <cp:lastPrinted>2003-05-23T06:09:00Z</cp:lastPrinted>
  <dcterms:created xsi:type="dcterms:W3CDTF">2017-08-22T10:30:00Z</dcterms:created>
  <dcterms:modified xsi:type="dcterms:W3CDTF">2017-08-22T17:30:00Z</dcterms:modified>
</cp:coreProperties>
</file>