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B20E8A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714CB6" w:rsidRDefault="00D10D7C" w:rsidP="00435ED6">
      <w:pPr>
        <w:pStyle w:val="Nadpis3"/>
        <w:jc w:val="center"/>
        <w:rPr>
          <w:color w:val="auto"/>
          <w:sz w:val="24"/>
          <w:szCs w:val="24"/>
        </w:rPr>
      </w:pPr>
      <w:r w:rsidRPr="00714CB6">
        <w:rPr>
          <w:color w:val="auto"/>
          <w:sz w:val="24"/>
          <w:szCs w:val="24"/>
        </w:rPr>
        <w:t xml:space="preserve">POSUDEK </w:t>
      </w:r>
      <w:sdt>
        <w:sdtPr>
          <w:rPr>
            <w:color w:val="auto"/>
            <w:sz w:val="24"/>
            <w:szCs w:val="24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B20E8A" w:rsidRPr="00714CB6">
            <w:rPr>
              <w:color w:val="auto"/>
              <w:sz w:val="24"/>
              <w:szCs w:val="24"/>
            </w:rPr>
            <w:t>OPONENTA</w:t>
          </w:r>
        </w:sdtContent>
      </w:sdt>
    </w:p>
    <w:p w:rsidR="00435ED6" w:rsidRPr="00714CB6" w:rsidRDefault="00435ED6" w:rsidP="00D10D7C">
      <w:pPr>
        <w:tabs>
          <w:tab w:val="left" w:pos="3480"/>
        </w:tabs>
        <w:rPr>
          <w:sz w:val="24"/>
          <w:szCs w:val="24"/>
        </w:rPr>
      </w:pPr>
    </w:p>
    <w:p w:rsidR="00D10D7C" w:rsidRPr="00714CB6" w:rsidRDefault="00D10D7C" w:rsidP="00435ED6">
      <w:pPr>
        <w:tabs>
          <w:tab w:val="left" w:pos="2280"/>
        </w:tabs>
        <w:rPr>
          <w:i/>
          <w:sz w:val="24"/>
          <w:szCs w:val="24"/>
        </w:rPr>
      </w:pPr>
      <w:r w:rsidRPr="00714CB6">
        <w:rPr>
          <w:sz w:val="24"/>
          <w:szCs w:val="24"/>
        </w:rPr>
        <w:t>JMÉNO STUDENTA:</w:t>
      </w:r>
      <w:r w:rsidR="00B20E8A" w:rsidRPr="00714CB6">
        <w:rPr>
          <w:sz w:val="24"/>
          <w:szCs w:val="24"/>
        </w:rPr>
        <w:t xml:space="preserve"> </w:t>
      </w:r>
      <w:r w:rsidR="00A00F7D" w:rsidRPr="00714CB6">
        <w:rPr>
          <w:sz w:val="24"/>
          <w:szCs w:val="24"/>
        </w:rPr>
        <w:t>Lucie Linhartová</w:t>
      </w:r>
      <w:r w:rsidR="00B20E8A" w:rsidRPr="00714CB6">
        <w:rPr>
          <w:sz w:val="24"/>
          <w:szCs w:val="24"/>
        </w:rPr>
        <w:t xml:space="preserve"> </w:t>
      </w:r>
      <w:r w:rsidR="00435ED6" w:rsidRPr="00714CB6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10D7C" w:rsidRPr="00714CB6" w:rsidRDefault="00D10D7C" w:rsidP="00D10D7C">
      <w:pPr>
        <w:tabs>
          <w:tab w:val="left" w:pos="3480"/>
        </w:tabs>
        <w:rPr>
          <w:sz w:val="24"/>
          <w:szCs w:val="24"/>
        </w:rPr>
      </w:pPr>
      <w:r w:rsidRPr="00714CB6">
        <w:rPr>
          <w:sz w:val="24"/>
          <w:szCs w:val="24"/>
        </w:rPr>
        <w:t>NÁZEV PRÁCE:</w:t>
      </w:r>
      <w:r w:rsidR="00B20E8A" w:rsidRPr="00714CB6">
        <w:rPr>
          <w:sz w:val="24"/>
          <w:szCs w:val="24"/>
        </w:rPr>
        <w:t xml:space="preserve"> </w:t>
      </w:r>
      <w:r w:rsidR="00A00F7D" w:rsidRPr="00714CB6">
        <w:rPr>
          <w:sz w:val="24"/>
          <w:szCs w:val="24"/>
        </w:rPr>
        <w:t xml:space="preserve">Pozice a role Liberálních demokratů v e stranickém systému Spojeného království Velké Británie a Severního Irska </w:t>
      </w:r>
      <w:r w:rsidR="00435ED6" w:rsidRPr="00714CB6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10D7C" w:rsidRPr="00714CB6" w:rsidRDefault="00D10D7C" w:rsidP="00D10D7C">
      <w:pPr>
        <w:tabs>
          <w:tab w:val="left" w:pos="3480"/>
        </w:tabs>
        <w:rPr>
          <w:sz w:val="24"/>
          <w:szCs w:val="24"/>
        </w:rPr>
      </w:pPr>
      <w:r w:rsidRPr="00714CB6">
        <w:rPr>
          <w:sz w:val="24"/>
          <w:szCs w:val="24"/>
        </w:rPr>
        <w:t>HODNOTIL (u externích vedoucích uveďte též adresu a funkci ve firmě):</w:t>
      </w:r>
      <w:r w:rsidR="00435ED6" w:rsidRPr="00714CB6">
        <w:rPr>
          <w:sz w:val="24"/>
          <w:szCs w:val="24"/>
        </w:rPr>
        <w:t xml:space="preserve"> </w:t>
      </w:r>
      <w:r w:rsidR="00B20E8A" w:rsidRPr="00714CB6">
        <w:rPr>
          <w:sz w:val="24"/>
          <w:szCs w:val="24"/>
        </w:rPr>
        <w:t xml:space="preserve">PhDr. Pavel Hlaváček, </w:t>
      </w:r>
      <w:proofErr w:type="spellStart"/>
      <w:r w:rsidR="00B20E8A" w:rsidRPr="00714CB6">
        <w:rPr>
          <w:sz w:val="24"/>
          <w:szCs w:val="24"/>
        </w:rPr>
        <w:t>Ph.D</w:t>
      </w:r>
      <w:proofErr w:type="spellEnd"/>
      <w:r w:rsidR="00B20E8A" w:rsidRPr="00714CB6">
        <w:rPr>
          <w:sz w:val="24"/>
          <w:szCs w:val="24"/>
        </w:rPr>
        <w:t>.</w:t>
      </w:r>
    </w:p>
    <w:p w:rsidR="00D10D7C" w:rsidRPr="00714CB6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714CB6">
        <w:rPr>
          <w:b/>
          <w:sz w:val="24"/>
          <w:szCs w:val="24"/>
        </w:rPr>
        <w:t xml:space="preserve">CÍL PRÁCE (jaký byl a do jaké míry </w:t>
      </w:r>
      <w:proofErr w:type="spellStart"/>
      <w:r w:rsidR="0067461A" w:rsidRPr="00714CB6">
        <w:rPr>
          <w:b/>
          <w:sz w:val="24"/>
          <w:szCs w:val="24"/>
        </w:rPr>
        <w:t>s</w:t>
      </w:r>
      <w:r w:rsidRPr="00714CB6">
        <w:rPr>
          <w:b/>
          <w:sz w:val="24"/>
          <w:szCs w:val="24"/>
        </w:rPr>
        <w:t>byl</w:t>
      </w:r>
      <w:proofErr w:type="spellEnd"/>
      <w:r w:rsidRPr="00714CB6">
        <w:rPr>
          <w:b/>
          <w:sz w:val="24"/>
          <w:szCs w:val="24"/>
        </w:rPr>
        <w:t xml:space="preserve"> naplněn)</w:t>
      </w:r>
    </w:p>
    <w:p w:rsidR="0067461A" w:rsidRPr="00714CB6" w:rsidRDefault="0006334A" w:rsidP="0065778F">
      <w:pPr>
        <w:pStyle w:val="Bezmezer"/>
        <w:jc w:val="both"/>
        <w:rPr>
          <w:sz w:val="24"/>
          <w:szCs w:val="24"/>
        </w:rPr>
      </w:pPr>
      <w:r w:rsidRPr="00714CB6">
        <w:rPr>
          <w:sz w:val="24"/>
          <w:szCs w:val="24"/>
        </w:rPr>
        <w:t xml:space="preserve">Cíl práce se podařilo naplnit </w:t>
      </w:r>
      <w:r w:rsidR="0067461A" w:rsidRPr="00714CB6">
        <w:rPr>
          <w:sz w:val="24"/>
          <w:szCs w:val="24"/>
        </w:rPr>
        <w:t xml:space="preserve">přinejlepším </w:t>
      </w:r>
      <w:r w:rsidRPr="00714CB6">
        <w:rPr>
          <w:sz w:val="24"/>
          <w:szCs w:val="24"/>
        </w:rPr>
        <w:t xml:space="preserve">jen zčásti. Autorka tvrdí, že jejím cílem je „zjistit, jaká je relevance a pozice Liberálních demokratů… ve </w:t>
      </w:r>
      <w:proofErr w:type="spellStart"/>
      <w:r w:rsidRPr="00714CB6">
        <w:rPr>
          <w:sz w:val="24"/>
          <w:szCs w:val="24"/>
        </w:rPr>
        <w:t>dvoustranickém</w:t>
      </w:r>
      <w:proofErr w:type="spellEnd"/>
      <w:r w:rsidRPr="00714CB6">
        <w:rPr>
          <w:sz w:val="24"/>
          <w:szCs w:val="24"/>
        </w:rPr>
        <w:t xml:space="preserve"> systému Velké Británie a zda má</w:t>
      </w:r>
      <w:r w:rsidR="0067461A" w:rsidRPr="00714CB6">
        <w:rPr>
          <w:sz w:val="24"/>
          <w:szCs w:val="24"/>
        </w:rPr>
        <w:t xml:space="preserve"> možnost tento systém nějak narušit.“ (s. 7)</w:t>
      </w:r>
      <w:r w:rsidR="007534DE" w:rsidRPr="00714CB6">
        <w:rPr>
          <w:sz w:val="24"/>
          <w:szCs w:val="24"/>
        </w:rPr>
        <w:t xml:space="preserve"> Na takto definovaný cíl ale odpovídá pouze velmi obecně</w:t>
      </w:r>
      <w:r w:rsidR="00FA6FB0">
        <w:rPr>
          <w:sz w:val="24"/>
          <w:szCs w:val="24"/>
        </w:rPr>
        <w:t xml:space="preserve">, a to </w:t>
      </w:r>
      <w:r w:rsidR="007534DE" w:rsidRPr="00714CB6">
        <w:rPr>
          <w:sz w:val="24"/>
          <w:szCs w:val="24"/>
        </w:rPr>
        <w:t>v rozsahu jedné normostrany</w:t>
      </w:r>
      <w:r w:rsidR="0067461A" w:rsidRPr="00714CB6">
        <w:rPr>
          <w:sz w:val="24"/>
          <w:szCs w:val="24"/>
        </w:rPr>
        <w:t xml:space="preserve"> </w:t>
      </w:r>
      <w:r w:rsidR="007534DE" w:rsidRPr="00714CB6">
        <w:rPr>
          <w:sz w:val="24"/>
          <w:szCs w:val="24"/>
        </w:rPr>
        <w:t>(s. 58).</w:t>
      </w:r>
    </w:p>
    <w:p w:rsidR="0065778F" w:rsidRDefault="0006334A" w:rsidP="0065778F">
      <w:pPr>
        <w:pStyle w:val="Bezmezer"/>
        <w:jc w:val="both"/>
        <w:rPr>
          <w:sz w:val="24"/>
          <w:szCs w:val="24"/>
        </w:rPr>
      </w:pPr>
      <w:r w:rsidRPr="00714CB6">
        <w:rPr>
          <w:sz w:val="24"/>
          <w:szCs w:val="24"/>
        </w:rPr>
        <w:t xml:space="preserve"> </w:t>
      </w:r>
    </w:p>
    <w:p w:rsidR="00FA6FB0" w:rsidRPr="00714CB6" w:rsidRDefault="00FA6FB0" w:rsidP="0065778F">
      <w:pPr>
        <w:pStyle w:val="Bezmezer"/>
        <w:jc w:val="both"/>
        <w:rPr>
          <w:sz w:val="24"/>
          <w:szCs w:val="24"/>
        </w:rPr>
      </w:pPr>
    </w:p>
    <w:p w:rsidR="00D10D7C" w:rsidRPr="00714CB6" w:rsidRDefault="00D10D7C" w:rsidP="0065778F">
      <w:pPr>
        <w:pStyle w:val="Bezmezer"/>
        <w:jc w:val="both"/>
        <w:rPr>
          <w:b/>
          <w:sz w:val="24"/>
          <w:szCs w:val="24"/>
        </w:rPr>
      </w:pPr>
      <w:r w:rsidRPr="00714CB6">
        <w:rPr>
          <w:b/>
          <w:sz w:val="24"/>
          <w:szCs w:val="24"/>
        </w:rPr>
        <w:t>OBSAHOVÉ ZPRACOVÁNÍ (náročnost, tvůrčí přístup, proporcionalita vlastní práce, vhodnost příloh)</w:t>
      </w:r>
    </w:p>
    <w:p w:rsidR="00BF7C38" w:rsidRPr="00714CB6" w:rsidRDefault="00BF7C38" w:rsidP="00BF7C38">
      <w:pPr>
        <w:pStyle w:val="Bezmezer"/>
        <w:rPr>
          <w:sz w:val="24"/>
          <w:szCs w:val="24"/>
        </w:rPr>
      </w:pPr>
    </w:p>
    <w:p w:rsidR="007534DE" w:rsidRPr="00714CB6" w:rsidRDefault="007534DE" w:rsidP="00BF7C38">
      <w:pPr>
        <w:pStyle w:val="Bezmezer"/>
        <w:jc w:val="both"/>
        <w:rPr>
          <w:sz w:val="24"/>
          <w:szCs w:val="24"/>
        </w:rPr>
      </w:pPr>
      <w:r w:rsidRPr="00714CB6">
        <w:rPr>
          <w:sz w:val="24"/>
          <w:szCs w:val="24"/>
        </w:rPr>
        <w:t xml:space="preserve">Práce je rozdělena do </w:t>
      </w:r>
      <w:r w:rsidR="00BF7C38" w:rsidRPr="00714CB6">
        <w:rPr>
          <w:sz w:val="24"/>
          <w:szCs w:val="24"/>
        </w:rPr>
        <w:t xml:space="preserve">tří </w:t>
      </w:r>
      <w:r w:rsidRPr="00714CB6">
        <w:rPr>
          <w:sz w:val="24"/>
          <w:szCs w:val="24"/>
        </w:rPr>
        <w:t>částí. V první teoretické vymezuje nástroje, pomocí kterých je možné zjistit relevanci strany ve stranickém systému. V druhé části, která je označena jako empirická, sleduje vývoj Liberální strany, resp. Liberálně-demokratické strany od jejího vzniku až do voleb v roce 2010.</w:t>
      </w:r>
      <w:r w:rsidR="00BF7C38" w:rsidRPr="00714CB6">
        <w:rPr>
          <w:sz w:val="24"/>
          <w:szCs w:val="24"/>
        </w:rPr>
        <w:t xml:space="preserve"> Obě části jsou zpracovány poctivě, nicméně vazba mezi nimi chybí. Třetí část práce, resp. kapitola pátá, která měla být s ohledem na definované cíle tou nejdůležitější, má rozsah pouze necelé tři normostrany.  </w:t>
      </w:r>
    </w:p>
    <w:p w:rsidR="0067461A" w:rsidRDefault="0067461A" w:rsidP="0065778F">
      <w:pPr>
        <w:pStyle w:val="Bezmezer"/>
        <w:jc w:val="both"/>
        <w:rPr>
          <w:sz w:val="24"/>
          <w:szCs w:val="24"/>
        </w:rPr>
      </w:pPr>
    </w:p>
    <w:p w:rsidR="00FA6FB0" w:rsidRPr="00714CB6" w:rsidRDefault="00FA6FB0" w:rsidP="0065778F">
      <w:pPr>
        <w:pStyle w:val="Bezmezer"/>
        <w:jc w:val="both"/>
        <w:rPr>
          <w:sz w:val="24"/>
          <w:szCs w:val="24"/>
        </w:rPr>
      </w:pPr>
    </w:p>
    <w:p w:rsidR="00D10D7C" w:rsidRPr="00714CB6" w:rsidRDefault="00D10D7C" w:rsidP="0065778F">
      <w:pPr>
        <w:pStyle w:val="Bezmezer"/>
        <w:jc w:val="both"/>
        <w:rPr>
          <w:b/>
          <w:sz w:val="24"/>
          <w:szCs w:val="24"/>
        </w:rPr>
      </w:pPr>
      <w:r w:rsidRPr="00714CB6">
        <w:rPr>
          <w:b/>
          <w:sz w:val="24"/>
          <w:szCs w:val="24"/>
        </w:rPr>
        <w:t>FORMÁLNÍ ÚPRAVA (jazykový projev, kvalita citací a používané literatury, grafická úprava)</w:t>
      </w:r>
    </w:p>
    <w:p w:rsidR="002821D2" w:rsidRPr="00714CB6" w:rsidRDefault="002821D2" w:rsidP="0065778F">
      <w:pPr>
        <w:pStyle w:val="Bezmezer"/>
        <w:jc w:val="both"/>
        <w:rPr>
          <w:sz w:val="24"/>
          <w:szCs w:val="24"/>
        </w:rPr>
      </w:pPr>
    </w:p>
    <w:p w:rsidR="00BF7C38" w:rsidRPr="00714CB6" w:rsidRDefault="00BF7C38" w:rsidP="0065778F">
      <w:pPr>
        <w:pStyle w:val="Bezmezer"/>
        <w:jc w:val="both"/>
        <w:rPr>
          <w:sz w:val="24"/>
          <w:szCs w:val="24"/>
        </w:rPr>
      </w:pPr>
      <w:r w:rsidRPr="00714CB6">
        <w:rPr>
          <w:sz w:val="24"/>
          <w:szCs w:val="24"/>
        </w:rPr>
        <w:t xml:space="preserve">Formální úprava je až na výjimky v pořádku. Autorka správně odkazuje i cituje, stylistika i gramatika je bez výhrad. Práce je logicky strukturovaná, nicméně jednotlivé kapitoly jsou obsahově disproporční. V seznamu literatury nalézáme </w:t>
      </w:r>
      <w:r w:rsidR="00FA6FB0">
        <w:rPr>
          <w:sz w:val="24"/>
          <w:szCs w:val="24"/>
        </w:rPr>
        <w:t>odpovídající zdrojovou základnu</w:t>
      </w:r>
      <w:r w:rsidRPr="00714CB6">
        <w:rPr>
          <w:sz w:val="24"/>
          <w:szCs w:val="24"/>
        </w:rPr>
        <w:t>.</w:t>
      </w:r>
    </w:p>
    <w:p w:rsidR="00BF7C38" w:rsidRDefault="00BF7C38" w:rsidP="0065778F">
      <w:pPr>
        <w:pStyle w:val="Bezmezer"/>
        <w:jc w:val="both"/>
        <w:rPr>
          <w:sz w:val="24"/>
          <w:szCs w:val="24"/>
        </w:rPr>
      </w:pPr>
    </w:p>
    <w:p w:rsidR="00FA6FB0" w:rsidRPr="00714CB6" w:rsidRDefault="00FA6FB0" w:rsidP="0065778F">
      <w:pPr>
        <w:pStyle w:val="Bezmezer"/>
        <w:jc w:val="both"/>
        <w:rPr>
          <w:sz w:val="24"/>
          <w:szCs w:val="24"/>
        </w:rPr>
      </w:pPr>
    </w:p>
    <w:p w:rsidR="00D10D7C" w:rsidRPr="00714CB6" w:rsidRDefault="00D10D7C" w:rsidP="0065778F">
      <w:pPr>
        <w:pStyle w:val="Bezmezer"/>
        <w:jc w:val="both"/>
        <w:rPr>
          <w:b/>
          <w:sz w:val="24"/>
          <w:szCs w:val="24"/>
        </w:rPr>
      </w:pPr>
      <w:r w:rsidRPr="00714CB6">
        <w:rPr>
          <w:b/>
          <w:sz w:val="24"/>
          <w:szCs w:val="24"/>
        </w:rPr>
        <w:t>STRUČNÝ CELKOVÝ KOMENTÁŘ (silné a slabé stránky práce, zdůvodnění hodnocení)</w:t>
      </w:r>
    </w:p>
    <w:p w:rsidR="00EA0315" w:rsidRPr="00714CB6" w:rsidRDefault="00EA0315" w:rsidP="0065778F">
      <w:pPr>
        <w:pStyle w:val="Bezmezer"/>
        <w:jc w:val="both"/>
        <w:rPr>
          <w:sz w:val="24"/>
          <w:szCs w:val="24"/>
        </w:rPr>
      </w:pPr>
    </w:p>
    <w:p w:rsidR="00BF7C38" w:rsidRPr="00714CB6" w:rsidRDefault="00714CB6" w:rsidP="0065778F">
      <w:pPr>
        <w:pStyle w:val="Bezmezer"/>
        <w:jc w:val="both"/>
        <w:rPr>
          <w:sz w:val="24"/>
          <w:szCs w:val="24"/>
        </w:rPr>
      </w:pPr>
      <w:r w:rsidRPr="00714CB6">
        <w:rPr>
          <w:sz w:val="24"/>
          <w:szCs w:val="24"/>
        </w:rPr>
        <w:t>P</w:t>
      </w:r>
      <w:r w:rsidR="00BF7C38" w:rsidRPr="00714CB6">
        <w:rPr>
          <w:sz w:val="24"/>
          <w:szCs w:val="24"/>
        </w:rPr>
        <w:t xml:space="preserve">ředkládaná práce </w:t>
      </w:r>
      <w:r w:rsidRPr="00714CB6">
        <w:rPr>
          <w:sz w:val="24"/>
          <w:szCs w:val="24"/>
        </w:rPr>
        <w:t xml:space="preserve">budí smíšené pocity. Autorka se naučila, jak vypadá formální stránka odborného textu. </w:t>
      </w:r>
      <w:r w:rsidR="00BF7C38" w:rsidRPr="00714CB6">
        <w:rPr>
          <w:sz w:val="24"/>
          <w:szCs w:val="24"/>
        </w:rPr>
        <w:t xml:space="preserve">Základním nedostatkem </w:t>
      </w:r>
      <w:r w:rsidRPr="00714CB6">
        <w:rPr>
          <w:sz w:val="24"/>
          <w:szCs w:val="24"/>
        </w:rPr>
        <w:t xml:space="preserve">práce je, že se nezabývá tím, co je stanoveno jako cíl práce. Autorka nebyla schopná </w:t>
      </w:r>
      <w:r w:rsidR="00BF7C38" w:rsidRPr="00714CB6">
        <w:rPr>
          <w:sz w:val="24"/>
          <w:szCs w:val="24"/>
        </w:rPr>
        <w:t xml:space="preserve">propojit </w:t>
      </w:r>
      <w:r w:rsidRPr="00714CB6">
        <w:rPr>
          <w:sz w:val="24"/>
          <w:szCs w:val="24"/>
        </w:rPr>
        <w:t xml:space="preserve">dobře popsanou </w:t>
      </w:r>
      <w:r w:rsidR="00BF7C38" w:rsidRPr="00714CB6">
        <w:rPr>
          <w:sz w:val="24"/>
          <w:szCs w:val="24"/>
        </w:rPr>
        <w:t>teorií s</w:t>
      </w:r>
      <w:r w:rsidRPr="00714CB6">
        <w:rPr>
          <w:sz w:val="24"/>
          <w:szCs w:val="24"/>
        </w:rPr>
        <w:t xml:space="preserve"> dobře nastudovaným vývojem Liberální strany. </w:t>
      </w:r>
      <w:r w:rsidR="00BF7C38" w:rsidRPr="00714CB6">
        <w:rPr>
          <w:sz w:val="24"/>
          <w:szCs w:val="24"/>
        </w:rPr>
        <w:t xml:space="preserve"> </w:t>
      </w:r>
    </w:p>
    <w:p w:rsidR="00BF7C38" w:rsidRPr="00714CB6" w:rsidRDefault="00BF7C38" w:rsidP="0065778F">
      <w:pPr>
        <w:pStyle w:val="Bezmezer"/>
        <w:jc w:val="both"/>
        <w:rPr>
          <w:sz w:val="24"/>
          <w:szCs w:val="24"/>
        </w:rPr>
      </w:pPr>
    </w:p>
    <w:p w:rsidR="00714CB6" w:rsidRDefault="00714CB6">
      <w:pPr>
        <w:rPr>
          <w:b/>
          <w:sz w:val="24"/>
          <w:szCs w:val="24"/>
        </w:rPr>
      </w:pPr>
    </w:p>
    <w:p w:rsidR="00D10D7C" w:rsidRPr="00714CB6" w:rsidRDefault="00D10D7C" w:rsidP="0065778F">
      <w:pPr>
        <w:pStyle w:val="Bezmezer"/>
        <w:jc w:val="both"/>
        <w:rPr>
          <w:b/>
          <w:sz w:val="24"/>
          <w:szCs w:val="24"/>
        </w:rPr>
      </w:pPr>
      <w:r w:rsidRPr="00714CB6">
        <w:rPr>
          <w:b/>
          <w:sz w:val="24"/>
          <w:szCs w:val="24"/>
        </w:rPr>
        <w:t>OTÁZKY A PŘIPOMÍNKY URČENÉ K ROZPRAVĚ PŘI OBHAJOBĚ</w:t>
      </w:r>
    </w:p>
    <w:p w:rsidR="002821D2" w:rsidRPr="00714CB6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714CB6" w:rsidRPr="00714CB6" w:rsidRDefault="00714CB6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  <w:r w:rsidRPr="00714CB6">
        <w:rPr>
          <w:sz w:val="24"/>
          <w:szCs w:val="24"/>
        </w:rPr>
        <w:t>Konkrétní otázky nemám, nechť se autorka pokusí zodpovědět to, co chybí v textu (tj. jaká je relevance Liberální strany ve stranickém systému Velké Británie)</w:t>
      </w:r>
    </w:p>
    <w:p w:rsidR="00714CB6" w:rsidRDefault="00714CB6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FA6FB0" w:rsidRPr="00714CB6" w:rsidRDefault="00FA6FB0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D10D7C" w:rsidRPr="00714CB6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714CB6">
        <w:rPr>
          <w:b/>
          <w:sz w:val="24"/>
          <w:szCs w:val="24"/>
        </w:rPr>
        <w:t>NAVRHOVANÁ ZNÁMKA</w:t>
      </w:r>
      <w:bookmarkStart w:id="0" w:name="_GoBack"/>
      <w:bookmarkEnd w:id="0"/>
    </w:p>
    <w:p w:rsidR="00FA6FB0" w:rsidRDefault="00FA6FB0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</w:p>
    <w:p w:rsidR="002821D2" w:rsidRPr="00714CB6" w:rsidRDefault="00DC0A2F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  <w:r w:rsidRPr="00714CB6">
        <w:rPr>
          <w:sz w:val="24"/>
          <w:szCs w:val="24"/>
        </w:rPr>
        <w:t>Dobře.</w:t>
      </w:r>
    </w:p>
    <w:p w:rsidR="002821D2" w:rsidRPr="00714CB6" w:rsidRDefault="002821D2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</w:p>
    <w:p w:rsidR="002821D2" w:rsidRPr="00714CB6" w:rsidRDefault="002821D2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</w:p>
    <w:p w:rsidR="00D10D7C" w:rsidRPr="00714CB6" w:rsidRDefault="00D10D7C" w:rsidP="0065778F">
      <w:pPr>
        <w:tabs>
          <w:tab w:val="left" w:pos="3480"/>
        </w:tabs>
        <w:rPr>
          <w:sz w:val="24"/>
          <w:szCs w:val="24"/>
        </w:rPr>
      </w:pPr>
      <w:r w:rsidRPr="00714CB6">
        <w:rPr>
          <w:sz w:val="24"/>
          <w:szCs w:val="24"/>
        </w:rPr>
        <w:t xml:space="preserve">Datum: </w:t>
      </w:r>
      <w:r w:rsidR="00435ED6" w:rsidRPr="00714CB6">
        <w:rPr>
          <w:sz w:val="24"/>
          <w:szCs w:val="24"/>
        </w:rPr>
        <w:tab/>
      </w:r>
      <w:r w:rsidR="00435ED6" w:rsidRPr="00714CB6">
        <w:rPr>
          <w:sz w:val="24"/>
          <w:szCs w:val="24"/>
        </w:rPr>
        <w:tab/>
      </w:r>
      <w:r w:rsidR="00435ED6" w:rsidRPr="00714CB6">
        <w:rPr>
          <w:sz w:val="24"/>
          <w:szCs w:val="24"/>
        </w:rPr>
        <w:tab/>
      </w:r>
      <w:r w:rsidR="00435ED6" w:rsidRPr="00714CB6">
        <w:rPr>
          <w:sz w:val="24"/>
          <w:szCs w:val="24"/>
        </w:rPr>
        <w:tab/>
      </w:r>
      <w:r w:rsidR="00435ED6" w:rsidRPr="00714CB6">
        <w:rPr>
          <w:sz w:val="24"/>
          <w:szCs w:val="24"/>
        </w:rPr>
        <w:tab/>
      </w:r>
      <w:r w:rsidRPr="00714CB6">
        <w:rPr>
          <w:sz w:val="24"/>
          <w:szCs w:val="24"/>
        </w:rPr>
        <w:t>Podpis:</w:t>
      </w:r>
    </w:p>
    <w:sectPr w:rsidR="00D10D7C" w:rsidRPr="00714CB6" w:rsidSect="005C37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1CB" w:rsidRDefault="00C301CB" w:rsidP="00D10D7C">
      <w:pPr>
        <w:spacing w:after="0" w:line="240" w:lineRule="auto"/>
      </w:pPr>
      <w:r>
        <w:separator/>
      </w:r>
    </w:p>
  </w:endnote>
  <w:endnote w:type="continuationSeparator" w:id="0">
    <w:p w:rsidR="00C301CB" w:rsidRDefault="00C301CB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1CB" w:rsidRDefault="00C301CB" w:rsidP="00D10D7C">
      <w:pPr>
        <w:spacing w:after="0" w:line="240" w:lineRule="auto"/>
      </w:pPr>
      <w:r>
        <w:separator/>
      </w:r>
    </w:p>
  </w:footnote>
  <w:footnote w:type="continuationSeparator" w:id="0">
    <w:p w:rsidR="00C301CB" w:rsidRDefault="00C301CB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0D7C" w:rsidRPr="00D10D7C" w:rsidRDefault="00D10D7C" w:rsidP="00D10D7C">
    <w:pPr>
      <w:pStyle w:val="Nadpis2"/>
      <w:jc w:val="right"/>
    </w:pPr>
    <w:r>
      <w:tab/>
    </w:r>
    <w:r w:rsidRPr="00D10D7C">
      <w:rPr>
        <w:color w:val="auto"/>
      </w:rPr>
      <w:tab/>
      <w:t>KATEDRA POLITOLOGIE A MEZINÁRODNÍCH VZTAHŮ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56A57"/>
    <w:rsid w:val="0006334A"/>
    <w:rsid w:val="00115661"/>
    <w:rsid w:val="0012043E"/>
    <w:rsid w:val="002821D2"/>
    <w:rsid w:val="00322380"/>
    <w:rsid w:val="003758C9"/>
    <w:rsid w:val="00435ED6"/>
    <w:rsid w:val="005567FD"/>
    <w:rsid w:val="005C3796"/>
    <w:rsid w:val="0065778F"/>
    <w:rsid w:val="00664228"/>
    <w:rsid w:val="0067461A"/>
    <w:rsid w:val="00694816"/>
    <w:rsid w:val="00714CB6"/>
    <w:rsid w:val="007534DE"/>
    <w:rsid w:val="008A40BA"/>
    <w:rsid w:val="00A00F7D"/>
    <w:rsid w:val="00B20E8A"/>
    <w:rsid w:val="00BF7C38"/>
    <w:rsid w:val="00C301CB"/>
    <w:rsid w:val="00D00774"/>
    <w:rsid w:val="00D10D7C"/>
    <w:rsid w:val="00D140E8"/>
    <w:rsid w:val="00DA4C1E"/>
    <w:rsid w:val="00DC0A2F"/>
    <w:rsid w:val="00EA0315"/>
    <w:rsid w:val="00FA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796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6577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A8567E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A8567E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7224E0"/>
    <w:rsid w:val="00A630AC"/>
    <w:rsid w:val="00A8567E"/>
    <w:rsid w:val="00BA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207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kap</cp:lastModifiedBy>
  <cp:revision>6</cp:revision>
  <dcterms:created xsi:type="dcterms:W3CDTF">2012-05-07T07:35:00Z</dcterms:created>
  <dcterms:modified xsi:type="dcterms:W3CDTF">2012-05-28T07:13:00Z</dcterms:modified>
</cp:coreProperties>
</file>