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3012B1" w:rsidRDefault="00B97A0F" w:rsidP="005D17A3">
      <w:pPr>
        <w:jc w:val="both"/>
      </w:pPr>
      <w:r>
        <w:rPr>
          <w:b/>
          <w:bCs/>
        </w:rPr>
        <w:t>Práci hodnotila</w:t>
      </w:r>
      <w:r w:rsidR="003012B1">
        <w:rPr>
          <w:b/>
          <w:bCs/>
        </w:rPr>
        <w:t xml:space="preserve"> </w:t>
      </w:r>
      <w:r w:rsidR="003012B1">
        <w:t>(u externích hodnotitelů uveďte též adresu a funkci ve firmě):</w:t>
      </w:r>
    </w:p>
    <w:p w:rsidR="003012B1" w:rsidRDefault="00B97A0F" w:rsidP="005D17A3">
      <w:pPr>
        <w:jc w:val="both"/>
        <w:rPr>
          <w:b/>
          <w:bCs/>
        </w:rPr>
      </w:pPr>
      <w:r>
        <w:rPr>
          <w:b/>
          <w:bCs/>
        </w:rPr>
        <w:t xml:space="preserve">Mgr. Dagmar </w:t>
      </w:r>
      <w:proofErr w:type="spellStart"/>
      <w:r>
        <w:rPr>
          <w:b/>
          <w:bCs/>
        </w:rPr>
        <w:t>Demjančuková</w:t>
      </w:r>
      <w:proofErr w:type="spellEnd"/>
      <w:r>
        <w:rPr>
          <w:b/>
          <w:bCs/>
        </w:rPr>
        <w:t>, CSc.</w:t>
      </w:r>
    </w:p>
    <w:p w:rsidR="00B97A0F" w:rsidRDefault="00B97A0F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r w:rsidR="00B97A0F">
        <w:rPr>
          <w:b/>
          <w:bCs/>
        </w:rPr>
        <w:t>předložil</w:t>
      </w:r>
      <w:r>
        <w:rPr>
          <w:b/>
          <w:bCs/>
        </w:rPr>
        <w:t>a</w:t>
      </w:r>
      <w:r>
        <w:t xml:space="preserve">: </w:t>
      </w:r>
    </w:p>
    <w:p w:rsidR="003012B1" w:rsidRDefault="00B97A0F" w:rsidP="005D17A3">
      <w:pPr>
        <w:jc w:val="both"/>
      </w:pPr>
      <w:r>
        <w:t xml:space="preserve">Vendula </w:t>
      </w:r>
      <w:proofErr w:type="spellStart"/>
      <w:r>
        <w:t>Nocarová</w:t>
      </w:r>
      <w:proofErr w:type="spellEnd"/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</w:p>
    <w:p w:rsidR="003012B1" w:rsidRPr="005F777F" w:rsidRDefault="005F777F" w:rsidP="005F777F">
      <w:pPr>
        <w:pBdr>
          <w:bottom w:val="single" w:sz="6" w:space="1" w:color="auto"/>
        </w:pBdr>
        <w:jc w:val="both"/>
      </w:pPr>
      <w:r w:rsidRPr="005F777F">
        <w:t xml:space="preserve"> </w:t>
      </w:r>
      <w:r w:rsidRPr="005F777F">
        <w:rPr>
          <w:bCs/>
        </w:rPr>
        <w:t>Lidové zvyky a tradice v cyklu liturgického roku na Klatovsku</w:t>
      </w:r>
    </w:p>
    <w:p w:rsidR="003012B1" w:rsidRDefault="003012B1" w:rsidP="005D17A3">
      <w:pPr>
        <w:jc w:val="both"/>
      </w:pPr>
    </w:p>
    <w:p w:rsidR="003012B1" w:rsidRPr="005F777F" w:rsidRDefault="00F91643" w:rsidP="005D17A3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5F777F">
        <w:rPr>
          <w:b/>
          <w:bCs/>
        </w:rPr>
        <w:t xml:space="preserve"> </w:t>
      </w:r>
      <w:r w:rsidR="005F777F" w:rsidRPr="005F777F">
        <w:rPr>
          <w:bCs/>
        </w:rPr>
        <w:t>Autorka práce v úvodu píše, že</w:t>
      </w:r>
      <w:r w:rsidR="005F777F">
        <w:rPr>
          <w:b/>
          <w:bCs/>
        </w:rPr>
        <w:t xml:space="preserve"> „</w:t>
      </w:r>
      <w:r w:rsidR="005F777F" w:rsidRPr="005F777F">
        <w:rPr>
          <w:bCs/>
        </w:rPr>
        <w:t>cílem této práce je představit nejvýznamnější lidové tradice a zvyky klatovského regionu, poukázat na jejich dodr</w:t>
      </w:r>
      <w:r w:rsidR="005F777F">
        <w:rPr>
          <w:bCs/>
        </w:rPr>
        <w:t>ž</w:t>
      </w:r>
      <w:r w:rsidR="005F777F" w:rsidRPr="005F777F">
        <w:rPr>
          <w:bCs/>
        </w:rPr>
        <w:t>ování, formu a na základě archivních materiálů analyzovat, které z tradic regionu ji</w:t>
      </w:r>
      <w:r w:rsidR="005F777F">
        <w:rPr>
          <w:bCs/>
        </w:rPr>
        <w:t>ž</w:t>
      </w:r>
      <w:r w:rsidR="005F777F" w:rsidRPr="005F777F">
        <w:rPr>
          <w:bCs/>
        </w:rPr>
        <w:t xml:space="preserve"> zanikly či byly modifikovány. Dalším záměrem práce je interpretovat význam a původ zkoumaných zvyků a tradic v liturgii, či lidové kultuře a zaměřit se na jejich časové zařazení v cyklu liturgického roku</w:t>
      </w:r>
      <w:r w:rsidR="005F777F">
        <w:rPr>
          <w:bCs/>
        </w:rPr>
        <w:t>“ (s. 7)</w:t>
      </w:r>
      <w:r w:rsidR="005F777F" w:rsidRPr="005F777F">
        <w:rPr>
          <w:bCs/>
        </w:rPr>
        <w:t>.</w:t>
      </w:r>
      <w:r w:rsidR="005F777F">
        <w:rPr>
          <w:bCs/>
        </w:rPr>
        <w:t xml:space="preserve"> </w:t>
      </w:r>
      <w:r w:rsidR="00646F72">
        <w:rPr>
          <w:bCs/>
        </w:rPr>
        <w:t>Tento autorčin záměr byl v mezích možností jak bakalářské práce, tak i autorky samotné naplněn.</w:t>
      </w:r>
    </w:p>
    <w:p w:rsidR="00E07248" w:rsidRPr="00675C2A" w:rsidRDefault="00F91643" w:rsidP="00E07248">
      <w:pPr>
        <w:jc w:val="both"/>
        <w:rPr>
          <w:bCs/>
        </w:rPr>
      </w:pPr>
      <w:r>
        <w:rPr>
          <w:b/>
          <w:bCs/>
        </w:rPr>
        <w:t>2.</w:t>
      </w:r>
      <w:r w:rsidR="00646F72">
        <w:rPr>
          <w:b/>
          <w:bCs/>
        </w:rPr>
        <w:t xml:space="preserve"> </w:t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  <w:r w:rsidR="00646F72">
        <w:rPr>
          <w:b/>
          <w:bCs/>
        </w:rPr>
        <w:t xml:space="preserve"> </w:t>
      </w:r>
      <w:r w:rsidR="00646F72" w:rsidRPr="00657D00">
        <w:rPr>
          <w:bCs/>
        </w:rPr>
        <w:t>Autorka zvolila téma s regionální problematikou, jehož zpracování vy</w:t>
      </w:r>
      <w:r w:rsidR="00657D00" w:rsidRPr="00657D00">
        <w:rPr>
          <w:bCs/>
        </w:rPr>
        <w:t>ž</w:t>
      </w:r>
      <w:r w:rsidR="00646F72" w:rsidRPr="00657D00">
        <w:rPr>
          <w:bCs/>
        </w:rPr>
        <w:t xml:space="preserve">aduje práci s pramennými materiály. K tomuto účelu využila rukopisů a dotazníků z Vlastivědného muzea Dr. </w:t>
      </w:r>
      <w:proofErr w:type="spellStart"/>
      <w:r w:rsidR="00646F72" w:rsidRPr="00657D00">
        <w:rPr>
          <w:bCs/>
        </w:rPr>
        <w:t>Hostaše</w:t>
      </w:r>
      <w:proofErr w:type="spellEnd"/>
      <w:r w:rsidR="00646F72" w:rsidRPr="00657D00">
        <w:rPr>
          <w:bCs/>
        </w:rPr>
        <w:t xml:space="preserve"> v Klatovech. Práce s těmito zdro</w:t>
      </w:r>
      <w:r w:rsidR="00657D00" w:rsidRPr="00657D00">
        <w:rPr>
          <w:bCs/>
        </w:rPr>
        <w:t xml:space="preserve">ji byla velmi náročná a </w:t>
      </w:r>
      <w:r w:rsidR="00466595">
        <w:rPr>
          <w:bCs/>
        </w:rPr>
        <w:t xml:space="preserve">autorka </w:t>
      </w:r>
      <w:r w:rsidR="00657D00" w:rsidRPr="00657D00">
        <w:rPr>
          <w:bCs/>
        </w:rPr>
        <w:t>musela provést samostatné třídění značného množství materiálu, aby získala základní přehled</w:t>
      </w:r>
      <w:r w:rsidR="00646F72" w:rsidRPr="00657D00">
        <w:rPr>
          <w:bCs/>
        </w:rPr>
        <w:t xml:space="preserve"> </w:t>
      </w:r>
      <w:r w:rsidR="00657D00" w:rsidRPr="00657D00">
        <w:rPr>
          <w:bCs/>
        </w:rPr>
        <w:t xml:space="preserve">o </w:t>
      </w:r>
      <w:r w:rsidR="00466595">
        <w:rPr>
          <w:bCs/>
        </w:rPr>
        <w:t xml:space="preserve">původních </w:t>
      </w:r>
      <w:r w:rsidR="00657D00" w:rsidRPr="00657D00">
        <w:rPr>
          <w:bCs/>
        </w:rPr>
        <w:t>zvycích a tradicích Klatovska.</w:t>
      </w:r>
      <w:r w:rsidR="00466595">
        <w:rPr>
          <w:bCs/>
        </w:rPr>
        <w:t xml:space="preserve"> Současně shromáždila reprezentativní literaturu ke zvolenému tématu, aby mohla porovnávat zvyklosti obecně dodržované v Čechách s regionálními tradicemi Klatovska. V práci s pramennými zdroji lze spatřovat přínos </w:t>
      </w:r>
      <w:proofErr w:type="spellStart"/>
      <w:r w:rsidR="00E07248">
        <w:rPr>
          <w:bCs/>
        </w:rPr>
        <w:t>práce</w:t>
      </w:r>
      <w:r w:rsidR="00466595">
        <w:rPr>
          <w:bCs/>
        </w:rPr>
        <w:t>Venduly</w:t>
      </w:r>
      <w:proofErr w:type="spellEnd"/>
      <w:r w:rsidR="00466595">
        <w:rPr>
          <w:bCs/>
        </w:rPr>
        <w:t xml:space="preserve"> </w:t>
      </w:r>
      <w:proofErr w:type="spellStart"/>
      <w:r w:rsidR="00466595">
        <w:rPr>
          <w:bCs/>
        </w:rPr>
        <w:t>Nocarové</w:t>
      </w:r>
      <w:proofErr w:type="spellEnd"/>
      <w:r w:rsidR="00466595">
        <w:rPr>
          <w:bCs/>
        </w:rPr>
        <w:t>.</w:t>
      </w:r>
      <w:r w:rsidR="00E07248">
        <w:rPr>
          <w:bCs/>
        </w:rPr>
        <w:t xml:space="preserve"> Práce je doplněna třemi přílohami, které se váží k masopustním tradicím. </w:t>
      </w:r>
    </w:p>
    <w:p w:rsidR="003012B1" w:rsidRPr="00675C2A" w:rsidRDefault="00F91643" w:rsidP="00675C2A">
      <w:pPr>
        <w:jc w:val="both"/>
        <w:rPr>
          <w:bCs/>
        </w:rPr>
      </w:pPr>
      <w:r>
        <w:rPr>
          <w:b/>
          <w:bCs/>
        </w:rPr>
        <w:t>3.</w:t>
      </w:r>
      <w:r w:rsidR="00E07248">
        <w:rPr>
          <w:b/>
          <w:bCs/>
        </w:rPr>
        <w:t xml:space="preserve"> </w:t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E07248">
        <w:rPr>
          <w:b/>
          <w:bCs/>
        </w:rPr>
        <w:t xml:space="preserve"> </w:t>
      </w:r>
      <w:r w:rsidR="00E07248" w:rsidRPr="00E07248">
        <w:rPr>
          <w:bCs/>
        </w:rPr>
        <w:t>K formální stránce práce nemám připomínky. Práce je přehledně rozčleněná na úvod, devět kapitol a závěr tak, aby autorka mohla systematicky uvést všechna témata, která jsou nezbytná pro výklad zvolené problematiky. Kvalita příloh je, vzhledem ke stáří fotografií, dobrá.</w:t>
      </w:r>
    </w:p>
    <w:p w:rsidR="003012B1" w:rsidRPr="00675C2A" w:rsidRDefault="00F91643" w:rsidP="00E07248">
      <w:pPr>
        <w:jc w:val="both"/>
        <w:rPr>
          <w:bCs/>
        </w:rPr>
      </w:pPr>
      <w:r>
        <w:rPr>
          <w:b/>
          <w:bCs/>
        </w:rPr>
        <w:t>4.</w:t>
      </w:r>
      <w:r w:rsidR="00E07248">
        <w:rPr>
          <w:b/>
          <w:bCs/>
        </w:rPr>
        <w:t xml:space="preserve"> </w:t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  <w:r w:rsidR="00E07248">
        <w:rPr>
          <w:b/>
          <w:bCs/>
        </w:rPr>
        <w:t xml:space="preserve"> </w:t>
      </w:r>
      <w:r w:rsidR="00E07248" w:rsidRPr="001531A0">
        <w:rPr>
          <w:bCs/>
        </w:rPr>
        <w:t xml:space="preserve">Bakalářská práce Venduly </w:t>
      </w:r>
      <w:proofErr w:type="spellStart"/>
      <w:r w:rsidR="00E07248" w:rsidRPr="001531A0">
        <w:rPr>
          <w:bCs/>
        </w:rPr>
        <w:t>Nocarové</w:t>
      </w:r>
      <w:proofErr w:type="spellEnd"/>
      <w:r w:rsidR="00E07248" w:rsidRPr="001531A0">
        <w:rPr>
          <w:bCs/>
        </w:rPr>
        <w:t xml:space="preserve"> je věnována lidovým zvykům a tradicím na Klatovsku. Autorka se nejprve zabývá specifikou klatovského regionu</w:t>
      </w:r>
      <w:r w:rsidR="00893039" w:rsidRPr="001531A0">
        <w:rPr>
          <w:bCs/>
        </w:rPr>
        <w:t xml:space="preserve"> a následně přistupuje k popisu jeho zvyků a tradic. Z rukopisů a dotazníků Vlastivědného muzea dr. </w:t>
      </w:r>
      <w:proofErr w:type="spellStart"/>
      <w:r w:rsidR="00893039" w:rsidRPr="001531A0">
        <w:rPr>
          <w:bCs/>
        </w:rPr>
        <w:t>Hostaše</w:t>
      </w:r>
      <w:proofErr w:type="spellEnd"/>
      <w:r w:rsidR="00893039" w:rsidRPr="001531A0">
        <w:rPr>
          <w:bCs/>
        </w:rPr>
        <w:t xml:space="preserve"> dokládá dodržování těchto tradic v minulosti a sleduje, jak se mění, ubývají či zcela mizí v současném období. Zajímavou částí práce je vsuvka pojednávající o působení jezuitů v klatovském regionu. Práce má převážně popisný charakter, přesto přináší zajímavé informace nejen o minulosti</w:t>
      </w:r>
      <w:r w:rsidR="001531A0">
        <w:rPr>
          <w:bCs/>
        </w:rPr>
        <w:t xml:space="preserve">, ale také o současnosti, v níž lze spatřovat postupnou ztrátu duchovní kontinuity. Právě </w:t>
      </w:r>
      <w:r w:rsidR="007D064B">
        <w:rPr>
          <w:bCs/>
        </w:rPr>
        <w:t>pestr</w:t>
      </w:r>
      <w:r w:rsidR="001531A0">
        <w:rPr>
          <w:bCs/>
        </w:rPr>
        <w:t>ý duchovní obsah spojený s dodržování</w:t>
      </w:r>
      <w:r w:rsidR="00675C2A">
        <w:rPr>
          <w:bCs/>
        </w:rPr>
        <w:t>m</w:t>
      </w:r>
      <w:r w:rsidR="001531A0">
        <w:rPr>
          <w:bCs/>
        </w:rPr>
        <w:t xml:space="preserve"> určitých zvyklostí</w:t>
      </w:r>
      <w:r w:rsidR="00675C2A">
        <w:rPr>
          <w:bCs/>
        </w:rPr>
        <w:t xml:space="preserve"> nejen obohacoval jednotlivá období roku, ale také propojoval jednotlivé generace. Zároveň je v práci obsažena inspirace k dalšímu zpracovávání materiálů a nalézání nových svědectví o životě a tradicích</w:t>
      </w:r>
      <w:r w:rsidR="00893039">
        <w:rPr>
          <w:b/>
          <w:bCs/>
        </w:rPr>
        <w:t xml:space="preserve"> </w:t>
      </w:r>
      <w:r w:rsidR="00675C2A" w:rsidRPr="00675C2A">
        <w:rPr>
          <w:bCs/>
        </w:rPr>
        <w:t>minulosti.</w:t>
      </w:r>
      <w:r w:rsidR="00893039" w:rsidRPr="00675C2A">
        <w:rPr>
          <w:bCs/>
        </w:rPr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Pr="00675C2A" w:rsidRDefault="00F91643" w:rsidP="00675C2A">
      <w:pPr>
        <w:jc w:val="both"/>
        <w:rPr>
          <w:bCs/>
        </w:rPr>
      </w:pPr>
      <w:r>
        <w:rPr>
          <w:b/>
          <w:bCs/>
        </w:rPr>
        <w:t>5.</w:t>
      </w:r>
      <w:r w:rsidR="00675C2A">
        <w:rPr>
          <w:b/>
          <w:bCs/>
        </w:rPr>
        <w:t xml:space="preserve"> </w:t>
      </w:r>
      <w:r w:rsidR="003012B1" w:rsidRPr="00F91643">
        <w:rPr>
          <w:b/>
          <w:bCs/>
        </w:rPr>
        <w:t>OTÁZKY A PŘIPOMÍNKY DOPORUČENÉ K BLIŽŠÍMU VYSVĚTLENÍ PŘI OBHAJOBĚ (jedna až tři):</w:t>
      </w:r>
      <w:r w:rsidR="00675C2A">
        <w:rPr>
          <w:b/>
          <w:bCs/>
        </w:rPr>
        <w:t xml:space="preserve"> </w:t>
      </w:r>
      <w:r w:rsidR="00675C2A" w:rsidRPr="00675C2A">
        <w:rPr>
          <w:bCs/>
        </w:rPr>
        <w:t>1)</w:t>
      </w:r>
      <w:r w:rsidR="00675C2A">
        <w:rPr>
          <w:b/>
          <w:bCs/>
        </w:rPr>
        <w:t xml:space="preserve"> </w:t>
      </w:r>
      <w:r w:rsidR="00675C2A" w:rsidRPr="00675C2A">
        <w:rPr>
          <w:bCs/>
        </w:rPr>
        <w:t>Ve kterých zvycích se projevuje specifika Klatovska?</w:t>
      </w:r>
      <w:r w:rsidR="00675C2A">
        <w:rPr>
          <w:bCs/>
        </w:rPr>
        <w:t xml:space="preserve"> 2) V čem spatřujete příčiny „odumírání“ starých tradic?</w:t>
      </w:r>
    </w:p>
    <w:p w:rsidR="00675C2A" w:rsidRDefault="00675C2A" w:rsidP="00675C2A">
      <w:pPr>
        <w:jc w:val="both"/>
        <w:rPr>
          <w:b/>
          <w:bCs/>
        </w:rPr>
      </w:pPr>
    </w:p>
    <w:p w:rsidR="003012B1" w:rsidRPr="00F91643" w:rsidRDefault="00F91643" w:rsidP="00675C2A">
      <w:pPr>
        <w:jc w:val="both"/>
        <w:rPr>
          <w:b/>
          <w:bCs/>
        </w:rPr>
      </w:pPr>
      <w:r>
        <w:rPr>
          <w:b/>
          <w:bCs/>
        </w:rPr>
        <w:t>6.</w:t>
      </w:r>
      <w:r w:rsidR="00675C2A">
        <w:rPr>
          <w:b/>
          <w:bCs/>
        </w:rPr>
        <w:t xml:space="preserve"> </w:t>
      </w:r>
      <w:r w:rsidR="003012B1" w:rsidRPr="00F91643">
        <w:rPr>
          <w:b/>
          <w:bCs/>
        </w:rPr>
        <w:t xml:space="preserve">NAVRHOVANÁ ZNÁMKA (výborně, velmi dobře, dobře, nevyhověl): </w:t>
      </w:r>
      <w:r w:rsidR="007D064B">
        <w:rPr>
          <w:b/>
          <w:bCs/>
        </w:rPr>
        <w:t>výborně</w:t>
      </w:r>
      <w:r w:rsidR="00675C2A">
        <w:rPr>
          <w:b/>
          <w:bCs/>
        </w:rPr>
        <w:t xml:space="preserve"> </w:t>
      </w:r>
    </w:p>
    <w:p w:rsidR="00675C2A" w:rsidRDefault="00675C2A"/>
    <w:p w:rsidR="00675C2A" w:rsidRDefault="00675C2A"/>
    <w:p w:rsidR="003012B1" w:rsidRDefault="003012B1">
      <w:r>
        <w:t xml:space="preserve">Datum: </w:t>
      </w:r>
      <w:r w:rsidR="000004AB">
        <w:tab/>
      </w:r>
      <w:r w:rsidR="00675C2A">
        <w:t xml:space="preserve">8. </w:t>
      </w:r>
      <w:r w:rsidR="00640F9F">
        <w:t>če</w:t>
      </w:r>
      <w:r w:rsidR="00675C2A">
        <w:t xml:space="preserve">rvna </w:t>
      </w:r>
      <w:r w:rsidR="00890491">
        <w:t>2020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 w:rsidSect="00BB366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2675F"/>
    <w:rsid w:val="000B2738"/>
    <w:rsid w:val="001531A0"/>
    <w:rsid w:val="00156571"/>
    <w:rsid w:val="003012B1"/>
    <w:rsid w:val="00365F38"/>
    <w:rsid w:val="00466595"/>
    <w:rsid w:val="005053D5"/>
    <w:rsid w:val="00557D55"/>
    <w:rsid w:val="005D17A3"/>
    <w:rsid w:val="005F777F"/>
    <w:rsid w:val="00640F9F"/>
    <w:rsid w:val="00646F72"/>
    <w:rsid w:val="00651773"/>
    <w:rsid w:val="00657D00"/>
    <w:rsid w:val="006643FB"/>
    <w:rsid w:val="00675C2A"/>
    <w:rsid w:val="006A5210"/>
    <w:rsid w:val="006F34F7"/>
    <w:rsid w:val="007626D3"/>
    <w:rsid w:val="007D064B"/>
    <w:rsid w:val="00890491"/>
    <w:rsid w:val="00893039"/>
    <w:rsid w:val="008D1F7E"/>
    <w:rsid w:val="009241B9"/>
    <w:rsid w:val="00927E2D"/>
    <w:rsid w:val="00947A7A"/>
    <w:rsid w:val="00AA3A24"/>
    <w:rsid w:val="00B6534C"/>
    <w:rsid w:val="00B97A0F"/>
    <w:rsid w:val="00BB3667"/>
    <w:rsid w:val="00BF0495"/>
    <w:rsid w:val="00DF05E3"/>
    <w:rsid w:val="00E01608"/>
    <w:rsid w:val="00E07248"/>
    <w:rsid w:val="00E07316"/>
    <w:rsid w:val="00E5207E"/>
    <w:rsid w:val="00E56991"/>
    <w:rsid w:val="00E7158D"/>
    <w:rsid w:val="00E96767"/>
    <w:rsid w:val="00F01199"/>
    <w:rsid w:val="00F12244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66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BB3667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Demjančuková</cp:lastModifiedBy>
  <cp:revision>9</cp:revision>
  <cp:lastPrinted>2003-05-23T06:09:00Z</cp:lastPrinted>
  <dcterms:created xsi:type="dcterms:W3CDTF">2020-06-07T12:06:00Z</dcterms:created>
  <dcterms:modified xsi:type="dcterms:W3CDTF">2020-06-08T10:51:00Z</dcterms:modified>
</cp:coreProperties>
</file>