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Pr="00BE3279" w:rsidRDefault="003012B1" w:rsidP="005D17A3">
      <w:pPr>
        <w:jc w:val="both"/>
        <w:rPr>
          <w:strike/>
        </w:rPr>
      </w:pPr>
      <w:r>
        <w:rPr>
          <w:b/>
          <w:bCs/>
        </w:rPr>
        <w:t xml:space="preserve">Práce </w:t>
      </w:r>
      <w:r>
        <w:t xml:space="preserve">(co se nehodí, škrtněte): diplomová / </w:t>
      </w:r>
      <w:r w:rsidRPr="00BE3279">
        <w:rPr>
          <w:strike/>
        </w:rPr>
        <w:t>bakalářská</w:t>
      </w:r>
    </w:p>
    <w:p w:rsidR="003012B1" w:rsidRPr="00BE3279" w:rsidRDefault="003012B1" w:rsidP="005D17A3">
      <w:pPr>
        <w:jc w:val="both"/>
        <w:rPr>
          <w:strike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Pr="00BE3279">
        <w:rPr>
          <w:strike/>
        </w:rPr>
        <w:t>vedoucího</w:t>
      </w:r>
      <w:r>
        <w:t xml:space="preserve"> / 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 xml:space="preserve">hodnotil(a) </w:t>
      </w:r>
      <w:r>
        <w:t>(u externích</w:t>
      </w:r>
      <w:proofErr w:type="gramEnd"/>
      <w:r>
        <w:t xml:space="preserve"> hodnotitelů uveďte též adresu a funkci ve firmě):</w:t>
      </w:r>
      <w:r w:rsidR="00BE3279">
        <w:t xml:space="preserve"> doc. Ing. Pavel Ircing, Ph.D.</w:t>
      </w:r>
    </w:p>
    <w:p w:rsidR="003012B1" w:rsidRDefault="003012B1" w:rsidP="005D17A3">
      <w:pPr>
        <w:jc w:val="both"/>
        <w:rPr>
          <w:b/>
          <w:bCs/>
        </w:rPr>
      </w:pPr>
    </w:p>
    <w:p w:rsidR="00BE3279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</w:t>
      </w:r>
      <w:r w:rsidR="00BE3279">
        <w:t xml:space="preserve">Bc. Kristýna </w:t>
      </w:r>
      <w:proofErr w:type="spellStart"/>
      <w:r w:rsidR="00BE3279">
        <w:t>Böerová</w:t>
      </w:r>
      <w:proofErr w:type="spellEnd"/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BE3279">
        <w:t>Simulovaná realita jako filosofický problém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3012B1" w:rsidRDefault="00167134" w:rsidP="005D17A3">
      <w:pPr>
        <w:ind w:firstLine="284"/>
        <w:jc w:val="both"/>
      </w:pPr>
      <w:r>
        <w:t xml:space="preserve">Cílem předložené práce je kriticky analyzovat simulační hypotézu a simulační argument představený Nickem </w:t>
      </w:r>
      <w:proofErr w:type="spellStart"/>
      <w:r>
        <w:t>Bostromem</w:t>
      </w:r>
      <w:proofErr w:type="spellEnd"/>
      <w:r>
        <w:t xml:space="preserve"> v článku „Are </w:t>
      </w:r>
      <w:proofErr w:type="spellStart"/>
      <w:r>
        <w:t>We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in a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Simulation</w:t>
      </w:r>
      <w:proofErr w:type="spellEnd"/>
      <w:r>
        <w:rPr>
          <w:lang w:val="en-US"/>
        </w:rPr>
        <w:t>?</w:t>
      </w:r>
      <w:r>
        <w:t>“. Tento cíl byl podle mého názoru dostatečně naplněn.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3012B1" w:rsidRDefault="00167134" w:rsidP="005D17A3">
      <w:pPr>
        <w:ind w:firstLine="284"/>
        <w:jc w:val="both"/>
      </w:pPr>
      <w:r>
        <w:t xml:space="preserve">Zpracovávané téma je podle mého názoru poměrně náročné. Základní myšlenka </w:t>
      </w:r>
      <w:proofErr w:type="spellStart"/>
      <w:r>
        <w:t>Bostromova</w:t>
      </w:r>
      <w:proofErr w:type="spellEnd"/>
      <w:r>
        <w:t xml:space="preserve"> článku – totiž že realita kolem nás může být ve skutečnosti pouhou iluzí – se v různých obměnách vyskytuje v díle mnoha filozofů od antiky až po současnost. Autorka se rozhodla porovnat argumenty naše</w:t>
      </w:r>
      <w:r w:rsidR="0048599A">
        <w:t>ho</w:t>
      </w:r>
      <w:r>
        <w:t xml:space="preserve"> souč</w:t>
      </w:r>
      <w:r w:rsidR="0048599A">
        <w:t xml:space="preserve">asníka </w:t>
      </w:r>
      <w:proofErr w:type="spellStart"/>
      <w:r w:rsidR="0048599A">
        <w:t>Bostroma</w:t>
      </w:r>
      <w:proofErr w:type="spellEnd"/>
      <w:r w:rsidR="0048599A">
        <w:t xml:space="preserve">, který </w:t>
      </w:r>
      <w:r>
        <w:t xml:space="preserve">ve své argumentaci využívá příměry a terminologii </w:t>
      </w:r>
      <w:r w:rsidR="0048599A">
        <w:t xml:space="preserve">moderní výpočetní techniky, s argumenty filozofů žijících a tvořících </w:t>
      </w:r>
      <w:r w:rsidR="005217FC">
        <w:t>v historii, od Platóna přes Descart</w:t>
      </w:r>
      <w:r w:rsidR="00DE1217">
        <w:t>a</w:t>
      </w:r>
      <w:r w:rsidR="005217FC">
        <w:t xml:space="preserve"> až po filozofy 20. století. Každý z nich přirozeně vychází ze „světonázoru“, který byl aktuální v příslušné době, a už z tohoto důvodu musel</w:t>
      </w:r>
      <w:r w:rsidR="00C9745F">
        <w:t>o</w:t>
      </w:r>
      <w:r w:rsidR="005217FC">
        <w:t xml:space="preserve"> být </w:t>
      </w:r>
      <w:r w:rsidR="00C9745F">
        <w:t>hledání</w:t>
      </w:r>
      <w:r w:rsidR="005217FC">
        <w:t xml:space="preserve"> historických filozofických a teologických paralel k simulačnímu argumentu r</w:t>
      </w:r>
      <w:r w:rsidR="00C9745F">
        <w:t>elativně obtížné, nemluvě o kritické analýze nalezených prací. Podle mého názoru se autorka daného úkolu zhostila se ctí, byť bych přivítal větší podíl vlastní práce – viz komentář níže.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C9745F">
      <w:pPr>
        <w:jc w:val="both"/>
      </w:pPr>
    </w:p>
    <w:p w:rsidR="00C9745F" w:rsidRPr="00C9745F" w:rsidRDefault="00C9745F" w:rsidP="00C9745F">
      <w:pPr>
        <w:jc w:val="both"/>
      </w:pPr>
      <w:r>
        <w:t xml:space="preserve">Grafická úprava práce je zcela v pořádku, práce je členěna do logicky zvolených kapitol, rovněž odkazy na literaturu jsou </w:t>
      </w:r>
      <w:r w:rsidR="00BE22AE">
        <w:t>v textu použity tak, že je zcela zřejmé, ze kterých prací autorka v jednotlivých částech textu čerpala. Jazykový projev je kultivovaný a čtivý, autorce se většinou podařilo najít i vhodné české ekvivalenty  anglických termínů, což není vždy jednoduchá záležitost. Výhrady mám snad jen k použití termínu „pravděpodobnost (jevu simulace)“ na str. 18. V originále je použito „</w:t>
      </w:r>
      <w:proofErr w:type="spellStart"/>
      <w:r w:rsidR="00BE22AE">
        <w:t>credence</w:t>
      </w:r>
      <w:proofErr w:type="spellEnd"/>
      <w:r w:rsidR="00BE22AE">
        <w:t xml:space="preserve">“ – což by jak jazykově, tak i z logiky použitého kontextu – mělo být překládáno spíše jako „míra </w:t>
      </w:r>
      <w:r w:rsidR="00DE1217">
        <w:t xml:space="preserve">(naší) </w:t>
      </w:r>
      <w:r w:rsidR="00BE22AE">
        <w:t xml:space="preserve">důvěry (ve skutečnost, že žijeme v simulaci)“. </w:t>
      </w:r>
      <w:r w:rsidR="00DE1217">
        <w:t>Spíš úsměvnými d</w:t>
      </w:r>
      <w:r w:rsidR="00BE22AE">
        <w:t>etail</w:t>
      </w:r>
      <w:r w:rsidR="00DE1217">
        <w:t>y</w:t>
      </w:r>
      <w:r w:rsidR="00BE22AE">
        <w:t xml:space="preserve"> </w:t>
      </w:r>
      <w:r w:rsidR="00DE1217">
        <w:t>jsou pak zřejmá záměna anglických pojmů „</w:t>
      </w:r>
      <w:proofErr w:type="spellStart"/>
      <w:r w:rsidR="00DE1217">
        <w:t>silicon</w:t>
      </w:r>
      <w:proofErr w:type="spellEnd"/>
      <w:r w:rsidR="00DE1217">
        <w:t>“ (křemík) a „</w:t>
      </w:r>
      <w:proofErr w:type="spellStart"/>
      <w:r w:rsidR="00DE1217">
        <w:t>silicone</w:t>
      </w:r>
      <w:proofErr w:type="spellEnd"/>
      <w:r w:rsidR="00DE1217">
        <w:t xml:space="preserve">“ (silikon) ve větě „… tyto neurální aktivity mohou být reprodukovány prostřednictvím počítačových čipů na silikonové bázi“ (str. 26) či občasné „plzeňské“ nesprávné použití </w:t>
      </w:r>
      <w:proofErr w:type="gramStart"/>
      <w:r w:rsidR="00DE1217">
        <w:t>koncovky</w:t>
      </w:r>
      <w:proofErr w:type="gramEnd"/>
      <w:r w:rsidR="00DE1217">
        <w:t xml:space="preserve"> –</w:t>
      </w:r>
      <w:proofErr w:type="spellStart"/>
      <w:proofErr w:type="gramStart"/>
      <w:r w:rsidR="00DE1217">
        <w:t>ovo</w:t>
      </w:r>
      <w:proofErr w:type="spellEnd"/>
      <w:proofErr w:type="gramEnd"/>
      <w:r w:rsidR="00DE1217">
        <w:t xml:space="preserve"> („Tomášovo důkazy“ na str. 48).</w:t>
      </w:r>
    </w:p>
    <w:p w:rsidR="00C9745F" w:rsidRDefault="00C9745F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DE1217" w:rsidRDefault="00DE1217" w:rsidP="005D17A3">
      <w:pPr>
        <w:ind w:firstLine="284"/>
        <w:jc w:val="both"/>
      </w:pPr>
      <w:r>
        <w:t xml:space="preserve">Práci považuji celkově za zdařilou, silnou stránkou je zejména velmi dobře podaný přehled historických </w:t>
      </w:r>
      <w:r w:rsidR="00F648EE">
        <w:t xml:space="preserve">filozofických a teologických paralel k simulačnímu argumentu Nicka </w:t>
      </w:r>
      <w:proofErr w:type="spellStart"/>
      <w:r w:rsidR="00F648EE">
        <w:t>Bostroma</w:t>
      </w:r>
      <w:proofErr w:type="spellEnd"/>
      <w:r w:rsidR="00F648EE">
        <w:t xml:space="preserve"> a k simulační hypotéze jako takové. Za slabší stránku považuji nižší podíl vlastních originálních myšlenek a závěrů. Práce je z velké </w:t>
      </w:r>
      <w:r w:rsidR="000D4E02">
        <w:t xml:space="preserve">části hlavně </w:t>
      </w:r>
      <w:r w:rsidR="00F648EE">
        <w:t>zmíněným přehledem, vlastní příspěvek autorky se objevuje v zásadě pouze v krátké kapitole 6 a v závěru práce. Jelikož je ale velmi pravděpodobné, že můj požadavek na originální filozofický přínos diplomové práce je přemrštěný a něco takového lze očekávat spíše až v </w:t>
      </w:r>
      <w:proofErr w:type="spellStart"/>
      <w:r w:rsidR="00F648EE">
        <w:t>pracech</w:t>
      </w:r>
      <w:proofErr w:type="spellEnd"/>
      <w:r w:rsidR="00F648EE">
        <w:t xml:space="preserve"> dizertačních, rád po zodpovězení  níže u</w:t>
      </w:r>
      <w:r w:rsidR="000D4E02">
        <w:t>vedených dotazů navrhovanou</w:t>
      </w:r>
      <w:r w:rsidR="00F648EE">
        <w:t xml:space="preserve"> </w:t>
      </w:r>
      <w:r w:rsidR="000D4E02">
        <w:t>známku</w:t>
      </w:r>
      <w:r w:rsidR="00F648EE">
        <w:t xml:space="preserve"> ještě vylepším.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3012B1" w:rsidRDefault="000D4E02" w:rsidP="005D17A3">
      <w:pPr>
        <w:ind w:firstLine="284"/>
        <w:jc w:val="both"/>
        <w:rPr>
          <w:lang w:val="en-US"/>
        </w:rPr>
      </w:pPr>
      <w:r>
        <w:t>1. V práci několikrát používáte pojem „technologická a inteligenční singularita“ – např. „Následkem čehož je vyloučena existence vůbec nějaké technologické a inteligenční singularity, což ….“ (str. 60). Mohla byste prosím vysvětlit, co pod tímto pojmem rozumíte</w:t>
      </w:r>
      <w:r>
        <w:rPr>
          <w:lang w:val="en-US"/>
        </w:rPr>
        <w:t xml:space="preserve">? </w:t>
      </w:r>
    </w:p>
    <w:p w:rsidR="000D4E02" w:rsidRDefault="000D4E02" w:rsidP="005D17A3">
      <w:pPr>
        <w:ind w:firstLine="284"/>
        <w:jc w:val="both"/>
        <w:rPr>
          <w:lang w:val="en-US"/>
        </w:rPr>
      </w:pPr>
    </w:p>
    <w:p w:rsidR="003012B1" w:rsidRPr="00A07D1D" w:rsidRDefault="000D4E02" w:rsidP="005D17A3">
      <w:pPr>
        <w:ind w:firstLine="284"/>
        <w:jc w:val="both"/>
      </w:pPr>
      <w:r>
        <w:rPr>
          <w:lang w:val="en-US"/>
        </w:rPr>
        <w:t xml:space="preserve">2. </w:t>
      </w:r>
      <w:r w:rsidRPr="000D4E02">
        <w:t xml:space="preserve">Na str. 59 uvádíte, že premisy </w:t>
      </w:r>
      <w:proofErr w:type="spellStart"/>
      <w:r w:rsidRPr="000D4E02">
        <w:t>Bostromova</w:t>
      </w:r>
      <w:proofErr w:type="spellEnd"/>
      <w:r w:rsidRPr="000D4E02">
        <w:t xml:space="preserve"> argumentu by </w:t>
      </w:r>
      <w:r>
        <w:t>neměly být tři, ale čtyři</w:t>
      </w:r>
      <w:r w:rsidR="00A07D1D">
        <w:t>,</w:t>
      </w:r>
      <w:r>
        <w:t xml:space="preserve"> a v důsledku toho </w:t>
      </w:r>
      <w:r w:rsidR="00A07D1D">
        <w:t>je „nevhodně využit princip indiference“. Chápu, že podle tohoto principu je po přidání čtvrté premisy výchozí pravděpodobnost každé z premis 1/4</w:t>
      </w:r>
      <w:r w:rsidR="00A07D1D">
        <w:rPr>
          <w:lang w:val="en-US"/>
        </w:rPr>
        <w:t xml:space="preserve"> m</w:t>
      </w:r>
      <w:proofErr w:type="spellStart"/>
      <w:r w:rsidR="00A07D1D">
        <w:t>ísto</w:t>
      </w:r>
      <w:proofErr w:type="spellEnd"/>
      <w:r w:rsidR="00A07D1D">
        <w:t xml:space="preserve"> původní 1</w:t>
      </w:r>
      <w:r w:rsidR="00A07D1D">
        <w:rPr>
          <w:lang w:val="en-US"/>
        </w:rPr>
        <w:t xml:space="preserve">/3, ale </w:t>
      </w:r>
      <w:r w:rsidR="00A07D1D" w:rsidRPr="00A07D1D">
        <w:t xml:space="preserve">jak tato změna </w:t>
      </w:r>
      <w:r w:rsidR="00A07D1D">
        <w:t>principiál</w:t>
      </w:r>
      <w:r w:rsidR="00A07D1D" w:rsidRPr="00A07D1D">
        <w:t>ně ovlivní “</w:t>
      </w:r>
      <w:proofErr w:type="spellStart"/>
      <w:r w:rsidR="00A07D1D" w:rsidRPr="00A07D1D">
        <w:t>Bostromovu</w:t>
      </w:r>
      <w:proofErr w:type="spellEnd"/>
      <w:r w:rsidR="00A07D1D" w:rsidRPr="00A07D1D">
        <w:t xml:space="preserve"> následnou argumentaci”? Jinými slovy - co přesně se v té následné argumentaci změní?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F91643">
      <w:pPr>
        <w:ind w:firstLine="284"/>
        <w:jc w:val="both"/>
      </w:pPr>
      <w:bookmarkStart w:id="0" w:name="_GoBack"/>
      <w:bookmarkEnd w:id="0"/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F91643">
      <w:pPr>
        <w:ind w:firstLine="284"/>
        <w:jc w:val="both"/>
      </w:pPr>
    </w:p>
    <w:p w:rsidR="003012B1" w:rsidRDefault="00F648EE" w:rsidP="00F91643">
      <w:pPr>
        <w:ind w:firstLine="284"/>
        <w:jc w:val="both"/>
      </w:pPr>
      <w:r>
        <w:t>Velmi dobře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proofErr w:type="gramStart"/>
      <w:r w:rsidR="00DE1217">
        <w:t>6.6.2020</w:t>
      </w:r>
      <w:proofErr w:type="gramEnd"/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675F"/>
    <w:rsid w:val="000B2738"/>
    <w:rsid w:val="000D4E02"/>
    <w:rsid w:val="00156571"/>
    <w:rsid w:val="00167134"/>
    <w:rsid w:val="003012B1"/>
    <w:rsid w:val="00365F38"/>
    <w:rsid w:val="0048599A"/>
    <w:rsid w:val="005053D5"/>
    <w:rsid w:val="005217FC"/>
    <w:rsid w:val="00557D55"/>
    <w:rsid w:val="005D17A3"/>
    <w:rsid w:val="00651773"/>
    <w:rsid w:val="006643FB"/>
    <w:rsid w:val="006A5210"/>
    <w:rsid w:val="007626D3"/>
    <w:rsid w:val="008D1F7E"/>
    <w:rsid w:val="009241B9"/>
    <w:rsid w:val="00927E2D"/>
    <w:rsid w:val="00947A7A"/>
    <w:rsid w:val="00A07D1D"/>
    <w:rsid w:val="00AA3A24"/>
    <w:rsid w:val="00B6534C"/>
    <w:rsid w:val="00BE22AE"/>
    <w:rsid w:val="00BE3279"/>
    <w:rsid w:val="00BF0495"/>
    <w:rsid w:val="00C9745F"/>
    <w:rsid w:val="00DE1217"/>
    <w:rsid w:val="00DF05E3"/>
    <w:rsid w:val="00E01608"/>
    <w:rsid w:val="00E07316"/>
    <w:rsid w:val="00E5207E"/>
    <w:rsid w:val="00E56991"/>
    <w:rsid w:val="00F01199"/>
    <w:rsid w:val="00F12244"/>
    <w:rsid w:val="00F648EE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B1CB6"/>
  <w14:defaultImageDpi w14:val="0"/>
  <w15:docId w15:val="{2D73024D-2767-4506-BBB5-A4F69335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ircing</cp:lastModifiedBy>
  <cp:revision>4</cp:revision>
  <cp:lastPrinted>2003-05-23T06:09:00Z</cp:lastPrinted>
  <dcterms:created xsi:type="dcterms:W3CDTF">2013-07-03T10:51:00Z</dcterms:created>
  <dcterms:modified xsi:type="dcterms:W3CDTF">2020-06-06T07:42:00Z</dcterms:modified>
</cp:coreProperties>
</file>