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E4" w:rsidRDefault="00BF28E4" w:rsidP="00BF28E4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Posudek diplomové práce</w:t>
      </w:r>
    </w:p>
    <w:p w:rsidR="00BF28E4" w:rsidRDefault="00BF28E4" w:rsidP="00BF28E4"/>
    <w:p w:rsidR="00BF28E4" w:rsidRDefault="00BF28E4" w:rsidP="00BF28E4"/>
    <w:p w:rsidR="00BF28E4" w:rsidRPr="00454080" w:rsidRDefault="00BF28E4" w:rsidP="00454080">
      <w:pPr>
        <w:pStyle w:val="Default"/>
      </w:pPr>
      <w:r>
        <w:t xml:space="preserve">Diplomantka: </w:t>
      </w:r>
      <w:r>
        <w:tab/>
      </w:r>
      <w:r w:rsidR="00454080">
        <w:t xml:space="preserve"> </w:t>
      </w:r>
      <w:r w:rsidR="00454080" w:rsidRPr="00454080">
        <w:t>Gabriela Nedělková Pařízková</w:t>
      </w:r>
    </w:p>
    <w:p w:rsidR="00454080" w:rsidRDefault="00454080" w:rsidP="00BF28E4"/>
    <w:p w:rsidR="00BF28E4" w:rsidRPr="00454080" w:rsidRDefault="00BF28E4" w:rsidP="00454080">
      <w:pPr>
        <w:pStyle w:val="Default"/>
        <w:rPr>
          <w:b/>
        </w:rPr>
      </w:pPr>
      <w:r>
        <w:t xml:space="preserve">Název práce: </w:t>
      </w:r>
      <w:r>
        <w:tab/>
      </w:r>
      <w:r w:rsidR="00454080" w:rsidRPr="00454080">
        <w:rPr>
          <w:b/>
        </w:rPr>
        <w:t>Advokacie v Ústí nad Labem a v Litoměřicích v období prvé republiky</w:t>
      </w:r>
    </w:p>
    <w:p w:rsidR="00BF28E4" w:rsidRDefault="00BF28E4" w:rsidP="00BF28E4">
      <w:pPr>
        <w:spacing w:line="360" w:lineRule="auto"/>
      </w:pPr>
      <w:r>
        <w:t xml:space="preserve">                        </w:t>
      </w:r>
    </w:p>
    <w:p w:rsidR="00BF28E4" w:rsidRDefault="00454080" w:rsidP="00BF28E4">
      <w:r>
        <w:t xml:space="preserve">Oponentka:     JUDr. </w:t>
      </w:r>
      <w:r w:rsidR="00BF28E4">
        <w:t>Mgr. Vendulka Valentová</w:t>
      </w:r>
      <w:r>
        <w:t>, Ph.D.</w:t>
      </w:r>
    </w:p>
    <w:p w:rsidR="00BF28E4" w:rsidRDefault="00BF28E4" w:rsidP="00BF28E4"/>
    <w:p w:rsidR="00BF28E4" w:rsidRDefault="00BF28E4" w:rsidP="00BF28E4">
      <w:pPr>
        <w:jc w:val="both"/>
      </w:pPr>
    </w:p>
    <w:p w:rsidR="0040371D" w:rsidRDefault="0040371D" w:rsidP="00BF28E4">
      <w:pPr>
        <w:jc w:val="both"/>
      </w:pPr>
    </w:p>
    <w:p w:rsidR="00BF28E4" w:rsidRDefault="00BF28E4" w:rsidP="00BF28E4">
      <w:pPr>
        <w:spacing w:line="360" w:lineRule="auto"/>
        <w:jc w:val="both"/>
      </w:pPr>
      <w:r>
        <w:t xml:space="preserve">      Diplomová práce studentky 5. ročníku Fakulty právnické ZČU v Plzni </w:t>
      </w:r>
      <w:r w:rsidR="00B70614">
        <w:t xml:space="preserve">Gabriely Nedělkové Pařízkové </w:t>
      </w:r>
      <w:r>
        <w:t xml:space="preserve">se zařadila mezi skupinu diplomových prací, které jsou na Katedře právních dějin věnovány dějinám </w:t>
      </w:r>
      <w:r w:rsidR="0040371D">
        <w:t>advokacie</w:t>
      </w:r>
      <w:r>
        <w:t xml:space="preserve"> s regionálním zaměřením. </w:t>
      </w:r>
    </w:p>
    <w:p w:rsidR="00BF28E4" w:rsidRDefault="00BF28E4" w:rsidP="00BF28E4">
      <w:pPr>
        <w:spacing w:line="360" w:lineRule="auto"/>
        <w:jc w:val="both"/>
      </w:pPr>
    </w:p>
    <w:p w:rsidR="00BF28E4" w:rsidRDefault="00BF28E4" w:rsidP="00BF28E4">
      <w:pPr>
        <w:spacing w:line="360" w:lineRule="auto"/>
        <w:jc w:val="both"/>
      </w:pPr>
      <w:r>
        <w:t xml:space="preserve">      Diplomantka se ve své práci věnuje osobnostem významných </w:t>
      </w:r>
      <w:r w:rsidR="0040371D">
        <w:t>advokátů</w:t>
      </w:r>
      <w:r w:rsidR="00B70614">
        <w:t xml:space="preserve"> v období první ČSR</w:t>
      </w:r>
      <w:r w:rsidR="0040371D">
        <w:t xml:space="preserve">, </w:t>
      </w:r>
      <w:r>
        <w:t xml:space="preserve">kteří velkou </w:t>
      </w:r>
      <w:r w:rsidR="00B70614">
        <w:t>měrou přispěli k rozvoji měst Ústí nad Labem a Litoměřice</w:t>
      </w:r>
      <w:r w:rsidR="0040371D">
        <w:t xml:space="preserve">, </w:t>
      </w:r>
      <w:r w:rsidR="00B70614">
        <w:t xml:space="preserve">a to </w:t>
      </w:r>
      <w:r>
        <w:t>jak na poli právním, tak i na poli kulturním</w:t>
      </w:r>
      <w:r w:rsidR="0040371D">
        <w:t xml:space="preserve"> a politickém</w:t>
      </w:r>
      <w:r>
        <w:t xml:space="preserve">. Na úvod je nutno poznamenat, že autorka se zhostila svého úkolu </w:t>
      </w:r>
      <w:r w:rsidR="00B70614">
        <w:t>velmi dobře</w:t>
      </w:r>
      <w:r>
        <w:t xml:space="preserve">, a ač se na začátku svého bádání a shromažďování archívního materiálu </w:t>
      </w:r>
      <w:r w:rsidR="00B70614">
        <w:t xml:space="preserve">jistě i vzhledem k pandemické situaci </w:t>
      </w:r>
      <w:r>
        <w:t xml:space="preserve">obávala, že se jí nepodaří získat potřebný dostatek pramenů, literatury atd., </w:t>
      </w:r>
      <w:r w:rsidR="0040371D">
        <w:t>tak s</w:t>
      </w:r>
      <w:r>
        <w:t>kutečnost byla jiná</w:t>
      </w:r>
      <w:r w:rsidR="00B70614">
        <w:t xml:space="preserve"> a</w:t>
      </w:r>
      <w:r>
        <w:t xml:space="preserve"> </w:t>
      </w:r>
      <w:r w:rsidR="00B70614">
        <w:t>autorka</w:t>
      </w:r>
      <w:r>
        <w:t xml:space="preserve"> </w:t>
      </w:r>
      <w:r w:rsidR="00B70614">
        <w:t>ze získaných informací a podkladů, mohla napsat zdařilou diplomovou práci</w:t>
      </w:r>
      <w:r>
        <w:t>.</w:t>
      </w:r>
    </w:p>
    <w:p w:rsidR="00BF28E4" w:rsidRDefault="00BF28E4" w:rsidP="00BF28E4">
      <w:pPr>
        <w:spacing w:line="360" w:lineRule="auto"/>
        <w:jc w:val="both"/>
      </w:pPr>
    </w:p>
    <w:p w:rsidR="00BF28E4" w:rsidRDefault="00BF28E4" w:rsidP="00BF28E4">
      <w:pPr>
        <w:spacing w:line="360" w:lineRule="auto"/>
        <w:jc w:val="both"/>
      </w:pPr>
      <w:r>
        <w:t xml:space="preserve">      Diplomová práce je kromě úvodu a závěru rozdělena do </w:t>
      </w:r>
      <w:r w:rsidR="00B70614">
        <w:t>pěti</w:t>
      </w:r>
      <w:r w:rsidR="00C00458">
        <w:t xml:space="preserve"> zásadních</w:t>
      </w:r>
      <w:r>
        <w:t xml:space="preserve"> kapitol. </w:t>
      </w:r>
    </w:p>
    <w:p w:rsidR="00BF28E4" w:rsidRDefault="00BF28E4" w:rsidP="00BF28E4">
      <w:pPr>
        <w:spacing w:line="360" w:lineRule="auto"/>
        <w:jc w:val="both"/>
      </w:pPr>
    </w:p>
    <w:p w:rsidR="00C00458" w:rsidRDefault="00BF28E4" w:rsidP="00BF28E4">
      <w:pPr>
        <w:spacing w:line="360" w:lineRule="auto"/>
        <w:jc w:val="both"/>
      </w:pPr>
      <w:r>
        <w:t xml:space="preserve">      První kapitola obsahuj</w:t>
      </w:r>
      <w:r w:rsidR="00C00458">
        <w:t>e</w:t>
      </w:r>
      <w:r>
        <w:t xml:space="preserve"> </w:t>
      </w:r>
      <w:r w:rsidR="00C00458">
        <w:t xml:space="preserve">zcela </w:t>
      </w:r>
      <w:r>
        <w:t xml:space="preserve">obvyklou stať, ve které diplomantka </w:t>
      </w:r>
      <w:r w:rsidR="00C00458">
        <w:t>podrobně</w:t>
      </w:r>
      <w:r>
        <w:t xml:space="preserve"> nastiňuje dějiny české </w:t>
      </w:r>
      <w:r w:rsidR="00C00458">
        <w:t>advokacie</w:t>
      </w:r>
      <w:r>
        <w:t xml:space="preserve"> od je</w:t>
      </w:r>
      <w:r w:rsidR="00C00458">
        <w:t>jích</w:t>
      </w:r>
      <w:r>
        <w:t xml:space="preserve"> počátků až po </w:t>
      </w:r>
      <w:r w:rsidR="00B70614">
        <w:t>rok 193</w:t>
      </w:r>
      <w:r w:rsidR="00C00458">
        <w:t>8</w:t>
      </w:r>
      <w:r>
        <w:t xml:space="preserve">. Více se zde především zabývá </w:t>
      </w:r>
      <w:r w:rsidR="00C00458">
        <w:t>analýzou advokátních</w:t>
      </w:r>
      <w:r>
        <w:t xml:space="preserve"> řád</w:t>
      </w:r>
      <w:r w:rsidR="00C00458">
        <w:t>ů</w:t>
      </w:r>
      <w:r>
        <w:t>, které byly v letech 18</w:t>
      </w:r>
      <w:r w:rsidR="00C00458">
        <w:t>49</w:t>
      </w:r>
      <w:r>
        <w:t xml:space="preserve"> a v roce 18</w:t>
      </w:r>
      <w:r w:rsidR="00C00458">
        <w:t>68</w:t>
      </w:r>
      <w:r>
        <w:t xml:space="preserve"> vydány.</w:t>
      </w:r>
      <w:r w:rsidR="00C00458">
        <w:t xml:space="preserve"> </w:t>
      </w:r>
    </w:p>
    <w:p w:rsidR="00B70614" w:rsidRDefault="00B70614" w:rsidP="00BF28E4">
      <w:pPr>
        <w:spacing w:line="360" w:lineRule="auto"/>
        <w:jc w:val="both"/>
      </w:pPr>
    </w:p>
    <w:p w:rsidR="00C00458" w:rsidRDefault="00C00458" w:rsidP="00BF28E4">
      <w:pPr>
        <w:spacing w:line="360" w:lineRule="auto"/>
        <w:jc w:val="both"/>
      </w:pPr>
      <w:r>
        <w:t xml:space="preserve">Kapitola druhá je věnována historii </w:t>
      </w:r>
      <w:r w:rsidR="00B70614">
        <w:t>města Ústí nad Labem</w:t>
      </w:r>
      <w:r>
        <w:t>,</w:t>
      </w:r>
      <w:r w:rsidR="000E40D2">
        <w:t xml:space="preserve"> od jejího vzniku až do roku 193</w:t>
      </w:r>
      <w:r>
        <w:t>8. Na základě této informace má čtenář možnost získat přehled o vzniku, vývoji a postupném budování</w:t>
      </w:r>
      <w:r w:rsidR="000E40D2">
        <w:t xml:space="preserve"> Ústí nad Labem</w:t>
      </w:r>
      <w:r>
        <w:t>. Větší zájem projevila autorka zejména na významné události, které ovlivnily život v</w:t>
      </w:r>
      <w:r w:rsidR="000E40D2">
        <w:t xml:space="preserve">e městě a měly jistě vliv, jak </w:t>
      </w:r>
      <w:r>
        <w:t xml:space="preserve">na politický život města, tak i na vývoj advokacie. </w:t>
      </w:r>
      <w:r w:rsidR="000E40D2">
        <w:t>Ve stejném duchu je pojatá i kapitola třetí, která pojednává o historii města Litoměřice.</w:t>
      </w:r>
    </w:p>
    <w:p w:rsidR="00B70614" w:rsidRDefault="00B70614" w:rsidP="00BF28E4">
      <w:pPr>
        <w:spacing w:line="360" w:lineRule="auto"/>
        <w:jc w:val="both"/>
      </w:pPr>
    </w:p>
    <w:p w:rsidR="000E22F2" w:rsidRDefault="00BF28E4" w:rsidP="00BF28E4">
      <w:pPr>
        <w:spacing w:line="360" w:lineRule="auto"/>
        <w:jc w:val="both"/>
      </w:pPr>
      <w:r w:rsidRPr="000E40D2">
        <w:t xml:space="preserve">      V</w:t>
      </w:r>
      <w:r w:rsidR="000E40D2" w:rsidRPr="000E40D2">
        <w:t> </w:t>
      </w:r>
      <w:r w:rsidRPr="000E40D2">
        <w:t>kapitole</w:t>
      </w:r>
      <w:r w:rsidR="000E40D2" w:rsidRPr="000E40D2">
        <w:t xml:space="preserve"> čtvrté a páté, </w:t>
      </w:r>
      <w:r w:rsidRPr="000E40D2">
        <w:t>se autorka soustře</w:t>
      </w:r>
      <w:r w:rsidR="000E22F2" w:rsidRPr="000E40D2">
        <w:t xml:space="preserve">ďuje na významné osobnosti advokátského </w:t>
      </w:r>
      <w:r w:rsidRPr="000E40D2">
        <w:t xml:space="preserve">povolání, kteří se věnovali nejenom svému povolání, ale působili velkou měrou i na poli </w:t>
      </w:r>
      <w:r w:rsidRPr="000E40D2">
        <w:lastRenderedPageBreak/>
        <w:t xml:space="preserve">uměleckém a </w:t>
      </w:r>
      <w:r w:rsidR="000E22F2" w:rsidRPr="000E40D2">
        <w:t xml:space="preserve">hlavně </w:t>
      </w:r>
      <w:r w:rsidRPr="000E40D2">
        <w:t>politickém</w:t>
      </w:r>
      <w:r w:rsidR="000E22F2" w:rsidRPr="000E40D2">
        <w:t xml:space="preserve">. </w:t>
      </w:r>
      <w:r w:rsidRPr="000E40D2">
        <w:t xml:space="preserve">Velice přínosné jsou pro tuto práci medailonky těch nejvýznamnějších </w:t>
      </w:r>
      <w:r w:rsidR="000E22F2" w:rsidRPr="000E40D2">
        <w:t>advokátů</w:t>
      </w:r>
      <w:r w:rsidRPr="000E40D2">
        <w:t xml:space="preserve">, kteří na území </w:t>
      </w:r>
      <w:r w:rsidR="000E40D2" w:rsidRPr="000E40D2">
        <w:t>obou měst</w:t>
      </w:r>
      <w:r w:rsidR="000E22F2" w:rsidRPr="000E40D2">
        <w:t xml:space="preserve"> </w:t>
      </w:r>
      <w:r w:rsidRPr="000E40D2">
        <w:t xml:space="preserve">působili, </w:t>
      </w:r>
      <w:r w:rsidR="000E22F2" w:rsidRPr="000E40D2">
        <w:t xml:space="preserve">zejména </w:t>
      </w:r>
      <w:r w:rsidRPr="000E40D2">
        <w:t>např.</w:t>
      </w:r>
      <w:r w:rsidR="000E40D2" w:rsidRPr="000E40D2">
        <w:t xml:space="preserve"> dr. Emila Arletha, </w:t>
      </w:r>
      <w:r w:rsidR="000E40D2" w:rsidRPr="000E40D2">
        <w:rPr>
          <w:bCs/>
        </w:rPr>
        <w:t>Antonína Eisenkolba</w:t>
      </w:r>
      <w:r w:rsidR="000E40D2">
        <w:rPr>
          <w:bCs/>
        </w:rPr>
        <w:t xml:space="preserve">, </w:t>
      </w:r>
      <w:r w:rsidR="000E40D2" w:rsidRPr="000E40D2">
        <w:rPr>
          <w:bCs/>
          <w:sz w:val="23"/>
          <w:szCs w:val="23"/>
        </w:rPr>
        <w:t>Emila Marguliese a dalších</w:t>
      </w:r>
      <w:r w:rsidR="000E40D2">
        <w:rPr>
          <w:b/>
          <w:bCs/>
          <w:sz w:val="23"/>
          <w:szCs w:val="23"/>
        </w:rPr>
        <w:t xml:space="preserve">. </w:t>
      </w:r>
      <w:r w:rsidR="000E40D2">
        <w:t xml:space="preserve"> Výčet advokátů je bohatý, prolínají se zde advokáti německé a české národnosti a i tradičně advokáti židovští.</w:t>
      </w:r>
    </w:p>
    <w:p w:rsidR="000E40D2" w:rsidRDefault="000E40D2" w:rsidP="00BF28E4">
      <w:pPr>
        <w:spacing w:line="360" w:lineRule="auto"/>
        <w:jc w:val="both"/>
      </w:pPr>
    </w:p>
    <w:p w:rsidR="000E40D2" w:rsidRDefault="00BF28E4" w:rsidP="00BF28E4">
      <w:pPr>
        <w:spacing w:line="360" w:lineRule="auto"/>
        <w:jc w:val="both"/>
      </w:pPr>
      <w:r>
        <w:t xml:space="preserve">      Práce je psaná</w:t>
      </w:r>
      <w:r w:rsidR="000E22F2">
        <w:t xml:space="preserve"> velice</w:t>
      </w:r>
      <w:r>
        <w:t xml:space="preserve"> přehlednou formou, diplomantka dodržela všechny normou předepsané náležitosti a je nutno ocenit, že do práce zařadila také bohatou obrazovou přílohu.      </w:t>
      </w:r>
    </w:p>
    <w:p w:rsidR="000E40D2" w:rsidRDefault="000E40D2" w:rsidP="00BF28E4">
      <w:pPr>
        <w:spacing w:line="360" w:lineRule="auto"/>
        <w:jc w:val="both"/>
      </w:pPr>
    </w:p>
    <w:p w:rsidR="00BF28E4" w:rsidRDefault="000E40D2" w:rsidP="00BF28E4">
      <w:pPr>
        <w:spacing w:line="360" w:lineRule="auto"/>
        <w:jc w:val="both"/>
      </w:pPr>
      <w:r>
        <w:t xml:space="preserve">     </w:t>
      </w:r>
      <w:r w:rsidR="00BF28E4">
        <w:t>S ohledem na shora uvedené skutečnosti doporučuji diplomovou práci</w:t>
      </w:r>
      <w:r>
        <w:t xml:space="preserve"> Gabriely Nedělkové Pařízkové</w:t>
      </w:r>
      <w:r w:rsidR="00BF28E4">
        <w:t xml:space="preserve"> k obhajobě a navrhuji známku výborně. </w:t>
      </w:r>
    </w:p>
    <w:p w:rsidR="00BF28E4" w:rsidRDefault="00BF28E4" w:rsidP="00BF28E4">
      <w:pPr>
        <w:spacing w:line="360" w:lineRule="auto"/>
        <w:jc w:val="both"/>
      </w:pPr>
    </w:p>
    <w:p w:rsidR="000E40D2" w:rsidRDefault="000E40D2" w:rsidP="00BF28E4">
      <w:pPr>
        <w:spacing w:line="360" w:lineRule="auto"/>
        <w:jc w:val="both"/>
      </w:pPr>
      <w:r>
        <w:t>Otázka</w:t>
      </w:r>
      <w:r w:rsidR="00BF28E4">
        <w:t xml:space="preserve"> k obhajobě:     </w:t>
      </w:r>
    </w:p>
    <w:p w:rsidR="00BB24C5" w:rsidRDefault="00BB24C5" w:rsidP="00BF28E4">
      <w:pPr>
        <w:spacing w:line="360" w:lineRule="auto"/>
        <w:jc w:val="both"/>
      </w:pPr>
    </w:p>
    <w:p w:rsidR="00BF28E4" w:rsidRDefault="000E40D2" w:rsidP="00BF28E4">
      <w:pPr>
        <w:spacing w:line="360" w:lineRule="auto"/>
        <w:jc w:val="both"/>
      </w:pPr>
      <w:r>
        <w:t>Návrh advokátního řádu z roku 1936</w:t>
      </w:r>
    </w:p>
    <w:p w:rsidR="000E40D2" w:rsidRDefault="000E40D2" w:rsidP="00BF28E4">
      <w:pPr>
        <w:spacing w:line="360" w:lineRule="auto"/>
        <w:jc w:val="both"/>
      </w:pPr>
    </w:p>
    <w:p w:rsidR="000E40D2" w:rsidRDefault="000E40D2" w:rsidP="00BF28E4">
      <w:pPr>
        <w:spacing w:line="360" w:lineRule="auto"/>
        <w:jc w:val="both"/>
      </w:pPr>
    </w:p>
    <w:p w:rsidR="00BF28E4" w:rsidRDefault="00BF28E4" w:rsidP="00BF28E4">
      <w:pPr>
        <w:spacing w:line="360" w:lineRule="auto"/>
        <w:jc w:val="both"/>
      </w:pPr>
      <w:r>
        <w:t xml:space="preserve">V Plzni dne </w:t>
      </w:r>
      <w:r w:rsidR="00D15685">
        <w:t>16.4.2021</w:t>
      </w:r>
      <w:r>
        <w:t xml:space="preserve">                          </w:t>
      </w:r>
      <w:r w:rsidR="00D15685">
        <w:t xml:space="preserve">                      JUDr. Mgr. Vendulka Valentová, Ph.D.</w:t>
      </w:r>
    </w:p>
    <w:p w:rsidR="00BF28E4" w:rsidRDefault="00BF28E4" w:rsidP="00BF28E4">
      <w:pPr>
        <w:spacing w:line="360" w:lineRule="auto"/>
        <w:jc w:val="both"/>
      </w:pPr>
    </w:p>
    <w:p w:rsidR="00BF28E4" w:rsidRDefault="00BF28E4" w:rsidP="00BF28E4">
      <w:pPr>
        <w:spacing w:line="360" w:lineRule="auto"/>
        <w:jc w:val="both"/>
      </w:pPr>
      <w:r>
        <w:t xml:space="preserve">     </w:t>
      </w:r>
    </w:p>
    <w:p w:rsidR="00BF28E4" w:rsidRDefault="00BF28E4" w:rsidP="00BF28E4">
      <w:pPr>
        <w:spacing w:line="360" w:lineRule="auto"/>
      </w:pPr>
    </w:p>
    <w:p w:rsidR="00D54780" w:rsidRDefault="00D54780"/>
    <w:sectPr w:rsidR="00D54780" w:rsidSect="00D547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B5" w:rsidRDefault="00AB11B5" w:rsidP="005D0B1D">
      <w:r>
        <w:separator/>
      </w:r>
    </w:p>
  </w:endnote>
  <w:endnote w:type="continuationSeparator" w:id="0">
    <w:p w:rsidR="00AB11B5" w:rsidRDefault="00AB11B5" w:rsidP="005D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2594"/>
      <w:docPartObj>
        <w:docPartGallery w:val="Page Numbers (Bottom of Page)"/>
        <w:docPartUnique/>
      </w:docPartObj>
    </w:sdtPr>
    <w:sdtEndPr/>
    <w:sdtContent>
      <w:p w:rsidR="005D0B1D" w:rsidRDefault="008E4D65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1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1D" w:rsidRDefault="005D0B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B5" w:rsidRDefault="00AB11B5" w:rsidP="005D0B1D">
      <w:r>
        <w:separator/>
      </w:r>
    </w:p>
  </w:footnote>
  <w:footnote w:type="continuationSeparator" w:id="0">
    <w:p w:rsidR="00AB11B5" w:rsidRDefault="00AB11B5" w:rsidP="005D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E4"/>
    <w:rsid w:val="00016091"/>
    <w:rsid w:val="000465A5"/>
    <w:rsid w:val="000E22F2"/>
    <w:rsid w:val="000E40D2"/>
    <w:rsid w:val="0040371D"/>
    <w:rsid w:val="00430157"/>
    <w:rsid w:val="00454080"/>
    <w:rsid w:val="005D0B1D"/>
    <w:rsid w:val="00810E74"/>
    <w:rsid w:val="00841101"/>
    <w:rsid w:val="008E4D65"/>
    <w:rsid w:val="00AB11B5"/>
    <w:rsid w:val="00B70614"/>
    <w:rsid w:val="00BB24C5"/>
    <w:rsid w:val="00BF28E4"/>
    <w:rsid w:val="00C00458"/>
    <w:rsid w:val="00D15685"/>
    <w:rsid w:val="00D47B10"/>
    <w:rsid w:val="00D54780"/>
    <w:rsid w:val="00E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59516-9A4C-4A54-8D85-A790FA4F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40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0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403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03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033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033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033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033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033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0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40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403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40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40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E403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40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4033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E403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403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403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40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E4033F"/>
    <w:rPr>
      <w:b/>
      <w:bCs/>
    </w:rPr>
  </w:style>
  <w:style w:type="character" w:styleId="Zdraznn">
    <w:name w:val="Emphasis"/>
    <w:basedOn w:val="Standardnpsmoodstavce"/>
    <w:uiPriority w:val="20"/>
    <w:qFormat/>
    <w:rsid w:val="00E4033F"/>
    <w:rPr>
      <w:i/>
      <w:iCs/>
    </w:rPr>
  </w:style>
  <w:style w:type="paragraph" w:styleId="Bezmezer">
    <w:name w:val="No Spacing"/>
    <w:uiPriority w:val="1"/>
    <w:qFormat/>
    <w:rsid w:val="00E403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03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4033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4033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4033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033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4033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4033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E4033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4033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4033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033F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5D0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B1D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5D0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B1D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customStyle="1" w:styleId="Default">
    <w:name w:val="Default"/>
    <w:rsid w:val="00454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</dc:creator>
  <cp:keywords/>
  <dc:description/>
  <cp:lastModifiedBy>Hana SLAVÍKOVÁ</cp:lastModifiedBy>
  <cp:revision>2</cp:revision>
  <dcterms:created xsi:type="dcterms:W3CDTF">2021-04-21T10:52:00Z</dcterms:created>
  <dcterms:modified xsi:type="dcterms:W3CDTF">2021-04-21T10:52:00Z</dcterms:modified>
</cp:coreProperties>
</file>