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41251A">
        <w:rPr>
          <w:color w:val="auto"/>
        </w:rPr>
        <w:t>DIPL</w:t>
      </w:r>
      <w:r w:rsidR="006F75A8">
        <w:rPr>
          <w:color w:val="auto"/>
        </w:rPr>
        <w:t>O</w:t>
      </w:r>
      <w:bookmarkStart w:id="0" w:name="_GoBack"/>
      <w:bookmarkEnd w:id="0"/>
      <w:r w:rsidR="0041251A">
        <w:rPr>
          <w:color w:val="auto"/>
        </w:rPr>
        <w:t>MOVÉ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D63F6A">
        <w:rPr>
          <w:color w:val="auto"/>
        </w:rPr>
        <w:t>VEDOUCÍHO</w:t>
      </w:r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4D4484">
            <w:rPr>
              <w:b/>
              <w:i/>
            </w:rPr>
            <w:t>Jan Dufek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1251A">
            <w:rPr>
              <w:b/>
              <w:i/>
              <w:sz w:val="24"/>
              <w:szCs w:val="24"/>
            </w:rPr>
            <w:t>Strana-firma jako nový typ politické strany – ověření konceptu na vybraných případech</w:t>
          </w:r>
          <w:r w:rsidR="0041251A">
            <w:rPr>
              <w:b/>
              <w:i/>
              <w:sz w:val="24"/>
              <w:szCs w:val="24"/>
            </w:rPr>
            <w:t xml:space="preserve">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1251A" w:rsidRPr="00572663">
            <w:rPr>
              <w:sz w:val="24"/>
              <w:szCs w:val="24"/>
            </w:rPr>
            <w:t>doc. PhDr. Ladislav Cabada, Ph.D.</w:t>
          </w:r>
          <w:r w:rsidR="0041251A">
            <w:rPr>
              <w:sz w:val="24"/>
              <w:szCs w:val="24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:rsidR="002C61BC" w:rsidRPr="0041251A" w:rsidRDefault="0041251A" w:rsidP="0041251A">
          <w:pPr>
            <w:pStyle w:val="Odstavecseseznamem"/>
            <w:tabs>
              <w:tab w:val="left" w:pos="284"/>
            </w:tabs>
            <w:ind w:left="142" w:hanging="142"/>
            <w:rPr>
              <w:sz w:val="24"/>
              <w:szCs w:val="24"/>
            </w:rPr>
          </w:pPr>
          <w:r>
            <w:rPr>
              <w:sz w:val="24"/>
              <w:szCs w:val="24"/>
            </w:rPr>
            <w:t>Cílem práce bylo představit koncept strany-firmy, operacionalizovat jej jako diskutovaný nový organizační typ politické strany a na vybraných příkladech ověřit platnost dílčích charakteristik, které jsou s tímto konceptem spjaty. Takový cíl byl zcela naplněn.</w:t>
          </w:r>
        </w:p>
      </w:sdtContent>
    </w:sdt>
    <w:p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:rsidR="00881096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b/>
        </w:rPr>
      </w:pPr>
      <w:r>
        <w:rPr>
          <w:sz w:val="24"/>
          <w:szCs w:val="24"/>
        </w:rPr>
        <w:t>Práce je jasně a srozumitelně rozdělena do části teoretické a analytické. V teoretické části student reflektuje vývoj organizačního paradigmatu ve vztahu k různým typům politických stran, přičemž se specificky a dostatečně obsáhle i fundovaně věnuje primárně diskusi o straně-firmě jako novém typu strany. Následně aplikuje vybrané – klíčové – charakteristiky tohoto typu strany na čtyřech příkladech, které dle předpokladu naplňují obecné rysy strany-firmy. Rovněž tato analýza je provedena dostatečně náročně, současně jasně sleduje rámce prezentované při operacionalizaci strany-firmy a jejích „derivací“ (</w:t>
      </w:r>
      <w:proofErr w:type="spellStart"/>
      <w:r>
        <w:rPr>
          <w:sz w:val="24"/>
          <w:szCs w:val="24"/>
        </w:rPr>
        <w:t>bezčlenné</w:t>
      </w:r>
      <w:proofErr w:type="spellEnd"/>
      <w:r>
        <w:rPr>
          <w:sz w:val="24"/>
          <w:szCs w:val="24"/>
        </w:rPr>
        <w:t xml:space="preserve"> strany apod.) v první části práce. Čtyři případové studie slouží jako podklad pro závěrečnou komparaci, která současně slouží pro verifikaci či zpřesnění obecného modelu strany-firmy i jeho možných podtypů a variací.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:rsidR="00881096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autora je dobrý, citace a odkazy jsou řádně a správně vyznačeny, grafická úprava textu je rovněž uspokojivá.</w:t>
      </w:r>
    </w:p>
    <w:p w:rsidR="0041251A" w:rsidRP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:rsidR="0041251A" w:rsidRDefault="0041251A" w:rsidP="0041251A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práce je dle mého soudu velmi vydařeným analytickým textem, přičemž její hlavní předností je inovativnost. Student dokázal dobře operacionalizovat pojem strana-firma a s využitím soudobé relevantní odborné literatury mu dát jasné kontury a charakteristiky. </w:t>
      </w:r>
      <w:r>
        <w:rPr>
          <w:sz w:val="24"/>
          <w:szCs w:val="24"/>
        </w:rPr>
        <w:lastRenderedPageBreak/>
        <w:t xml:space="preserve">Všechny případové studie jsou dobře analyticky provedeny, byť místy vidíme oslabování hloubky analýzy s přibývajícím časem (nejnovější děje jsou např. u ANO 2011 nebo </w:t>
      </w:r>
      <w:proofErr w:type="spellStart"/>
      <w:r>
        <w:rPr>
          <w:sz w:val="24"/>
          <w:szCs w:val="24"/>
        </w:rPr>
        <w:t>OĽaNO</w:t>
      </w:r>
      <w:proofErr w:type="spellEnd"/>
      <w:r>
        <w:rPr>
          <w:sz w:val="24"/>
          <w:szCs w:val="24"/>
        </w:rPr>
        <w:t xml:space="preserve"> reflektovány méně podrobně než starší volební periody). Korpus využitých odborných zdrojů je rozsáhlým současně jej student citlivě doplňuje jak zdroji primárními (programy politických stran a další stranické dokumenty), tak i výběrem z mediálního diskursu. Práce tak podle mne má řadu silných stránek, zatímco nedostatky jsou spíše dílčí a nejsou zásadní.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:rsid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Nakolik se koncept strany-firmy překrývá či naopak míjí s konceptem mediální strany? Můžete uvést příklady jak pro překryv, tak pro „míjení se“?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:rsidR="0041251A" w:rsidRDefault="0041251A" w:rsidP="0041251A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Výborně</w:t>
      </w: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1-05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1251A">
            <w:t>7. května 2021</w:t>
          </w:r>
        </w:sdtContent>
      </w:sdt>
      <w:r>
        <w:tab/>
      </w:r>
      <w:r>
        <w:tab/>
        <w:t>PODPIS: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1" w:rsidRDefault="00001C81" w:rsidP="00D10D7C">
      <w:pPr>
        <w:spacing w:after="0" w:line="240" w:lineRule="auto"/>
      </w:pPr>
      <w:r>
        <w:separator/>
      </w:r>
    </w:p>
  </w:endnote>
  <w:end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1" w:rsidRDefault="00001C81" w:rsidP="00D10D7C">
      <w:pPr>
        <w:spacing w:after="0" w:line="240" w:lineRule="auto"/>
      </w:pPr>
      <w:r>
        <w:separator/>
      </w:r>
    </w:p>
  </w:footnote>
  <w:foot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4EE3C9" wp14:editId="078589A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01C81"/>
    <w:rsid w:val="00026179"/>
    <w:rsid w:val="00056A57"/>
    <w:rsid w:val="00094AEA"/>
    <w:rsid w:val="00115661"/>
    <w:rsid w:val="0012043E"/>
    <w:rsid w:val="0019664D"/>
    <w:rsid w:val="00225D99"/>
    <w:rsid w:val="002821D2"/>
    <w:rsid w:val="002A6040"/>
    <w:rsid w:val="002C61BC"/>
    <w:rsid w:val="002D150D"/>
    <w:rsid w:val="002F65DA"/>
    <w:rsid w:val="003136CF"/>
    <w:rsid w:val="003C559B"/>
    <w:rsid w:val="004036E0"/>
    <w:rsid w:val="0041251A"/>
    <w:rsid w:val="00435ED6"/>
    <w:rsid w:val="004D4484"/>
    <w:rsid w:val="0051739B"/>
    <w:rsid w:val="005A2057"/>
    <w:rsid w:val="00694816"/>
    <w:rsid w:val="006D7DF0"/>
    <w:rsid w:val="006F75A8"/>
    <w:rsid w:val="00777D65"/>
    <w:rsid w:val="00810D2F"/>
    <w:rsid w:val="00881096"/>
    <w:rsid w:val="008824FA"/>
    <w:rsid w:val="008D3B0D"/>
    <w:rsid w:val="008F6415"/>
    <w:rsid w:val="009155E5"/>
    <w:rsid w:val="009155EE"/>
    <w:rsid w:val="00971F95"/>
    <w:rsid w:val="0098768E"/>
    <w:rsid w:val="009B514A"/>
    <w:rsid w:val="009C488A"/>
    <w:rsid w:val="009D4F8F"/>
    <w:rsid w:val="009F58C1"/>
    <w:rsid w:val="00A50DEE"/>
    <w:rsid w:val="00B53C33"/>
    <w:rsid w:val="00BA6188"/>
    <w:rsid w:val="00BE2CFD"/>
    <w:rsid w:val="00C301CB"/>
    <w:rsid w:val="00CC0891"/>
    <w:rsid w:val="00CD53F8"/>
    <w:rsid w:val="00D04C6A"/>
    <w:rsid w:val="00D10D7C"/>
    <w:rsid w:val="00D63F6A"/>
    <w:rsid w:val="00D72661"/>
    <w:rsid w:val="00D83AC2"/>
    <w:rsid w:val="00DA6CEF"/>
    <w:rsid w:val="00DE3BC4"/>
    <w:rsid w:val="00DE5A29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9EDD0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D62937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D62937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D62937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D62937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D62937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B06477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3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5</cp:revision>
  <dcterms:created xsi:type="dcterms:W3CDTF">2021-05-07T11:52:00Z</dcterms:created>
  <dcterms:modified xsi:type="dcterms:W3CDTF">2021-05-07T11:57:00Z</dcterms:modified>
</cp:coreProperties>
</file>