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EF" w:rsidRDefault="00BE29EF" w:rsidP="00ED5204">
      <w:pPr>
        <w:rPr>
          <w:rFonts w:ascii="Calibri" w:hAnsi="Calibri"/>
          <w:b/>
          <w:color w:val="4F81BD"/>
          <w:sz w:val="36"/>
          <w:szCs w:val="36"/>
        </w:rPr>
      </w:pPr>
      <w:bookmarkStart w:id="0" w:name="_GoBack"/>
      <w:bookmarkEnd w:id="0"/>
    </w:p>
    <w:p w:rsidR="005309EF" w:rsidRPr="00B01CAE" w:rsidRDefault="008A7221" w:rsidP="00ED5204">
      <w:pPr>
        <w:rPr>
          <w:rFonts w:ascii="Calibri" w:hAnsi="Calibri"/>
          <w:b/>
          <w:color w:val="4F81BD"/>
          <w:sz w:val="36"/>
          <w:szCs w:val="36"/>
        </w:rPr>
      </w:pPr>
      <w:r>
        <w:rPr>
          <w:rFonts w:ascii="Calibri" w:hAnsi="Calibri"/>
          <w:b/>
          <w:color w:val="4F81BD"/>
          <w:sz w:val="36"/>
          <w:szCs w:val="36"/>
        </w:rPr>
        <w:t>Posudek</w:t>
      </w:r>
      <w:r w:rsidR="005309EF" w:rsidRPr="00B01CAE">
        <w:rPr>
          <w:rFonts w:ascii="Calibri" w:hAnsi="Calibri"/>
          <w:b/>
          <w:color w:val="4F81BD"/>
          <w:sz w:val="36"/>
          <w:szCs w:val="36"/>
        </w:rPr>
        <w:t xml:space="preserve"> </w:t>
      </w:r>
      <w:r>
        <w:rPr>
          <w:rFonts w:ascii="Calibri" w:hAnsi="Calibri"/>
          <w:b/>
          <w:color w:val="4F81BD"/>
          <w:sz w:val="36"/>
          <w:szCs w:val="36"/>
        </w:rPr>
        <w:t>oponenta</w:t>
      </w:r>
      <w:r w:rsidR="005309EF" w:rsidRPr="00B01CAE">
        <w:rPr>
          <w:rFonts w:ascii="Calibri" w:hAnsi="Calibri"/>
          <w:b/>
          <w:color w:val="4F81BD"/>
          <w:sz w:val="36"/>
          <w:szCs w:val="36"/>
        </w:rPr>
        <w:t xml:space="preserve"> bakalářské práce</w:t>
      </w:r>
    </w:p>
    <w:p w:rsidR="003C129D" w:rsidRDefault="003C129D" w:rsidP="00C133F4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AC578F" w:rsidRPr="00AC578F" w:rsidRDefault="00AC578F" w:rsidP="00AC578F">
      <w:pPr>
        <w:spacing w:after="120" w:line="276" w:lineRule="auto"/>
        <w:jc w:val="both"/>
        <w:rPr>
          <w:rFonts w:ascii="Calibri" w:hAnsi="Calibri"/>
          <w:b/>
          <w:sz w:val="24"/>
          <w:szCs w:val="24"/>
        </w:rPr>
      </w:pPr>
      <w:r w:rsidRPr="00AC578F">
        <w:rPr>
          <w:rFonts w:ascii="Calibri" w:hAnsi="Calibri"/>
          <w:b/>
          <w:sz w:val="24"/>
          <w:szCs w:val="24"/>
        </w:rPr>
        <w:t>Akademický rok:</w:t>
      </w:r>
      <w:r w:rsidRPr="00AC578F">
        <w:rPr>
          <w:rFonts w:ascii="Calibri" w:hAnsi="Calibri"/>
          <w:b/>
          <w:sz w:val="24"/>
          <w:szCs w:val="24"/>
        </w:rPr>
        <w:tab/>
      </w:r>
      <w:r w:rsidRPr="00AC578F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AC578F">
        <w:rPr>
          <w:rFonts w:ascii="Calibri" w:hAnsi="Calibri"/>
          <w:sz w:val="24"/>
          <w:szCs w:val="24"/>
        </w:rPr>
        <w:t>2020/2021</w:t>
      </w:r>
    </w:p>
    <w:p w:rsidR="00AC578F" w:rsidRPr="00AC578F" w:rsidRDefault="00AC578F" w:rsidP="00AC578F">
      <w:pPr>
        <w:spacing w:after="120"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Jméno a příjmení s</w:t>
      </w:r>
      <w:r w:rsidRPr="00AC578F">
        <w:rPr>
          <w:rFonts w:ascii="Calibri" w:hAnsi="Calibri"/>
          <w:b/>
          <w:sz w:val="24"/>
          <w:szCs w:val="24"/>
        </w:rPr>
        <w:t>tudenta:</w:t>
      </w:r>
      <w:r w:rsidRPr="00AC578F">
        <w:rPr>
          <w:rFonts w:ascii="Calibri" w:hAnsi="Calibri"/>
          <w:b/>
          <w:sz w:val="24"/>
          <w:szCs w:val="24"/>
        </w:rPr>
        <w:tab/>
      </w:r>
      <w:r w:rsidRPr="00AC578F">
        <w:rPr>
          <w:rFonts w:ascii="Calibri" w:hAnsi="Calibri"/>
          <w:b/>
          <w:sz w:val="24"/>
          <w:szCs w:val="24"/>
        </w:rPr>
        <w:tab/>
      </w:r>
      <w:r w:rsidR="005052D9">
        <w:rPr>
          <w:rFonts w:ascii="Calibri" w:hAnsi="Calibri"/>
          <w:sz w:val="24"/>
          <w:szCs w:val="24"/>
        </w:rPr>
        <w:t>Jan Pavlíček</w:t>
      </w:r>
      <w:r w:rsidRPr="00AC578F">
        <w:rPr>
          <w:rFonts w:ascii="Calibri" w:hAnsi="Calibri"/>
          <w:b/>
          <w:sz w:val="24"/>
          <w:szCs w:val="24"/>
        </w:rPr>
        <w:tab/>
      </w:r>
      <w:r w:rsidRPr="00AC578F">
        <w:rPr>
          <w:rFonts w:ascii="Calibri" w:hAnsi="Calibri"/>
          <w:b/>
          <w:sz w:val="24"/>
          <w:szCs w:val="24"/>
        </w:rPr>
        <w:tab/>
      </w:r>
      <w:r w:rsidRPr="00AC578F">
        <w:rPr>
          <w:rFonts w:ascii="Calibri" w:hAnsi="Calibri"/>
          <w:b/>
          <w:sz w:val="24"/>
          <w:szCs w:val="24"/>
        </w:rPr>
        <w:tab/>
      </w:r>
    </w:p>
    <w:p w:rsidR="00AC578F" w:rsidRPr="00AC578F" w:rsidRDefault="00AC578F" w:rsidP="00AC578F">
      <w:pPr>
        <w:spacing w:after="120" w:line="276" w:lineRule="auto"/>
        <w:jc w:val="both"/>
        <w:rPr>
          <w:rFonts w:ascii="Calibri" w:hAnsi="Calibri"/>
          <w:b/>
          <w:sz w:val="24"/>
          <w:szCs w:val="24"/>
        </w:rPr>
      </w:pPr>
      <w:r w:rsidRPr="00AC578F">
        <w:rPr>
          <w:rFonts w:ascii="Calibri" w:hAnsi="Calibri"/>
          <w:b/>
          <w:sz w:val="24"/>
          <w:szCs w:val="24"/>
        </w:rPr>
        <w:t>Název bakalářské práce: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5052D9" w:rsidRPr="005052D9">
        <w:rPr>
          <w:rFonts w:ascii="Calibri" w:hAnsi="Calibri"/>
          <w:sz w:val="24"/>
          <w:szCs w:val="24"/>
        </w:rPr>
        <w:t>Technicko-ekonomické zhodnocení robotizace pracoviště</w:t>
      </w:r>
    </w:p>
    <w:p w:rsidR="00AC578F" w:rsidRDefault="00AC578F" w:rsidP="00AC578F">
      <w:pPr>
        <w:spacing w:after="120" w:line="276" w:lineRule="auto"/>
        <w:jc w:val="both"/>
        <w:rPr>
          <w:rFonts w:ascii="Calibri" w:hAnsi="Calibri"/>
          <w:sz w:val="24"/>
          <w:szCs w:val="24"/>
        </w:rPr>
      </w:pPr>
      <w:r w:rsidRPr="00AC578F">
        <w:rPr>
          <w:rFonts w:ascii="Calibri" w:hAnsi="Calibri"/>
          <w:b/>
          <w:sz w:val="24"/>
          <w:szCs w:val="24"/>
        </w:rPr>
        <w:t>Oponent bakalářské práce:</w:t>
      </w:r>
      <w:r w:rsidRPr="00AC578F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5052D9" w:rsidRPr="005052D9">
        <w:rPr>
          <w:rFonts w:ascii="Calibri" w:hAnsi="Calibri"/>
          <w:sz w:val="24"/>
          <w:szCs w:val="24"/>
        </w:rPr>
        <w:t>Ing. Tomáš Broum, Ph.D.</w:t>
      </w:r>
    </w:p>
    <w:p w:rsidR="008A7221" w:rsidRPr="002C177C" w:rsidRDefault="008A7221" w:rsidP="008A7221">
      <w:pPr>
        <w:spacing w:line="276" w:lineRule="auto"/>
        <w:jc w:val="both"/>
        <w:rPr>
          <w:rFonts w:ascii="Calibri" w:hAnsi="Calibri"/>
          <w:szCs w:val="24"/>
        </w:rPr>
      </w:pPr>
      <w:r w:rsidRPr="002C177C">
        <w:rPr>
          <w:rFonts w:ascii="Calibri" w:hAnsi="Calibri"/>
          <w:szCs w:val="24"/>
        </w:rPr>
        <w:t>Hodnocení vyznačte zaškrtnutím v příslušném políčku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2"/>
        <w:gridCol w:w="1324"/>
        <w:gridCol w:w="1324"/>
        <w:gridCol w:w="1324"/>
        <w:gridCol w:w="1324"/>
      </w:tblGrid>
      <w:tr w:rsidR="008A7221" w:rsidRPr="00507FC5" w:rsidTr="0071698E">
        <w:trPr>
          <w:trHeight w:val="380"/>
        </w:trPr>
        <w:tc>
          <w:tcPr>
            <w:tcW w:w="22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8A7221" w:rsidP="007169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0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Hlediska hodnocení bakalářské práce</w:t>
            </w:r>
          </w:p>
        </w:tc>
        <w:tc>
          <w:tcPr>
            <w:tcW w:w="275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8A7221" w:rsidP="007169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 R O V E Ň</w:t>
            </w:r>
          </w:p>
        </w:tc>
      </w:tr>
      <w:tr w:rsidR="008A7221" w:rsidRPr="00507FC5" w:rsidTr="0071698E">
        <w:trPr>
          <w:trHeight w:val="500"/>
        </w:trPr>
        <w:tc>
          <w:tcPr>
            <w:tcW w:w="2244" w:type="pct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7221" w:rsidRPr="00507FC5" w:rsidRDefault="008A7221" w:rsidP="007169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8A7221" w:rsidP="007169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výborná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8A7221" w:rsidP="007169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velmi dobrá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8A7221" w:rsidP="007169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dobrá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8A7221" w:rsidP="0071698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F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nevyhovující</w:t>
            </w:r>
          </w:p>
        </w:tc>
      </w:tr>
      <w:tr w:rsidR="008A7221" w:rsidRPr="00507FC5" w:rsidTr="0071698E">
        <w:trPr>
          <w:trHeight w:val="420"/>
        </w:trPr>
        <w:tc>
          <w:tcPr>
            <w:tcW w:w="22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8A7221" w:rsidP="007169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7FC5">
              <w:rPr>
                <w:rFonts w:asciiTheme="minorHAnsi" w:hAnsiTheme="minorHAnsi" w:cstheme="minorHAnsi"/>
                <w:sz w:val="22"/>
                <w:szCs w:val="22"/>
              </w:rPr>
              <w:t>Splnění rozsahu 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6475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414705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8A7221" w:rsidRPr="00507FC5" w:rsidRDefault="00011659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9550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7937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12" w:space="0" w:color="auto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A7221" w:rsidRPr="00507FC5" w:rsidTr="0071698E">
        <w:trPr>
          <w:trHeight w:val="420"/>
        </w:trPr>
        <w:tc>
          <w:tcPr>
            <w:tcW w:w="22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9D3055" w:rsidP="009D3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Úroveň technického řešení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2020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3838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02092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8A7221" w:rsidRPr="00507FC5" w:rsidRDefault="00011659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5605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A7221" w:rsidRPr="00507FC5" w:rsidTr="0071698E">
        <w:trPr>
          <w:trHeight w:val="420"/>
        </w:trPr>
        <w:tc>
          <w:tcPr>
            <w:tcW w:w="22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8A7221" w:rsidP="007169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Rozsah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0132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45156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8A7221" w:rsidRPr="00507FC5" w:rsidRDefault="00011659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0982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3005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A7221" w:rsidRPr="00507FC5" w:rsidTr="0071698E">
        <w:trPr>
          <w:trHeight w:val="420"/>
        </w:trPr>
        <w:tc>
          <w:tcPr>
            <w:tcW w:w="22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556B43" w:rsidP="007169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Aktuálnost a přínos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8135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12" w:space="0" w:color="auto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38909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8A7221" w:rsidRPr="00507FC5" w:rsidRDefault="00011659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8951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8A7221" w:rsidRPr="00507FC5" w:rsidRDefault="00556B43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253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A7221" w:rsidRPr="00507FC5" w:rsidTr="008A7221">
        <w:trPr>
          <w:trHeight w:val="428"/>
        </w:trPr>
        <w:tc>
          <w:tcPr>
            <w:tcW w:w="224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7221" w:rsidRPr="00507FC5" w:rsidRDefault="008A7221" w:rsidP="007169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7FC5">
              <w:rPr>
                <w:rFonts w:asciiTheme="minorHAnsi" w:hAnsiTheme="minorHAnsi" w:cstheme="minorHAnsi"/>
                <w:sz w:val="22"/>
                <w:szCs w:val="22"/>
              </w:rPr>
              <w:t>Formální uspořádání a úprava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7509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12" w:space="0" w:color="auto"/>
                  <w:bottom w:val="single" w:sz="12" w:space="0" w:color="auto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4105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345984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4" w:space="0" w:color="000000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8A7221" w:rsidRPr="00507FC5" w:rsidRDefault="00011659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5242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pct"/>
                <w:tcBorders>
                  <w:top w:val="single" w:sz="4" w:space="0" w:color="000000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:rsidR="008A7221" w:rsidRPr="00507FC5" w:rsidRDefault="008A7221" w:rsidP="0071698E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8A7221" w:rsidRDefault="008A7221" w:rsidP="008A7221">
      <w:pPr>
        <w:spacing w:line="276" w:lineRule="auto"/>
        <w:jc w:val="both"/>
        <w:rPr>
          <w:rFonts w:ascii="Calibri" w:hAnsi="Calibri"/>
          <w:szCs w:val="24"/>
        </w:rPr>
      </w:pPr>
    </w:p>
    <w:p w:rsidR="00556B43" w:rsidRDefault="00556B43" w:rsidP="00556B43">
      <w:pPr>
        <w:spacing w:line="276" w:lineRule="auto"/>
        <w:jc w:val="both"/>
        <w:rPr>
          <w:rFonts w:ascii="Calibri" w:hAnsi="Calibr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Otázky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8"/>
      </w:tblGrid>
      <w:tr w:rsidR="00556B43" w:rsidRPr="00507FC5" w:rsidTr="0071698E">
        <w:trPr>
          <w:trHeight w:val="3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B43" w:rsidRDefault="00CD42A3" w:rsidP="007169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Proč jste nepoužil pro </w:t>
            </w:r>
            <w:r w:rsidR="00ED0529">
              <w:rPr>
                <w:rFonts w:asciiTheme="minorHAnsi" w:hAnsiTheme="minorHAnsi" w:cstheme="minorHAnsi"/>
                <w:sz w:val="22"/>
                <w:szCs w:val="22"/>
              </w:rPr>
              <w:t>stanovení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vah metodu párového srovnávání?</w:t>
            </w:r>
          </w:p>
          <w:p w:rsidR="00CD42A3" w:rsidRDefault="00CD42A3" w:rsidP="007169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6B43" w:rsidRPr="00507FC5" w:rsidRDefault="00ED0529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Vysvětlete</w:t>
            </w:r>
            <w:r w:rsidR="00CD42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pojem</w:t>
            </w:r>
            <w:r w:rsidR="00CD42A3">
              <w:rPr>
                <w:rFonts w:asciiTheme="minorHAnsi" w:hAnsiTheme="minorHAnsi" w:cstheme="minorHAnsi"/>
                <w:sz w:val="22"/>
                <w:szCs w:val="22"/>
              </w:rPr>
              <w:t xml:space="preserve"> materiálové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náklady.</w:t>
            </w:r>
          </w:p>
        </w:tc>
      </w:tr>
    </w:tbl>
    <w:p w:rsidR="00556B43" w:rsidRDefault="00556B43" w:rsidP="008A72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7221" w:rsidRDefault="008A7221" w:rsidP="008A7221">
      <w:pPr>
        <w:spacing w:line="276" w:lineRule="auto"/>
        <w:jc w:val="both"/>
        <w:rPr>
          <w:rFonts w:ascii="Calibri" w:hAnsi="Calibri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Slovní vyjádření </w:t>
      </w:r>
      <w:r w:rsidR="00556B43">
        <w:rPr>
          <w:rFonts w:asciiTheme="minorHAnsi" w:hAnsiTheme="minorHAnsi" w:cstheme="minorHAnsi"/>
          <w:sz w:val="22"/>
          <w:szCs w:val="22"/>
        </w:rPr>
        <w:t>oponenta</w:t>
      </w:r>
      <w:r>
        <w:rPr>
          <w:rFonts w:asciiTheme="minorHAnsi" w:hAnsiTheme="minorHAnsi" w:cstheme="minorHAnsi"/>
          <w:sz w:val="22"/>
          <w:szCs w:val="22"/>
        </w:rPr>
        <w:t xml:space="preserve"> práce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8"/>
      </w:tblGrid>
      <w:tr w:rsidR="008A7221" w:rsidRPr="00507FC5" w:rsidTr="0071698E">
        <w:trPr>
          <w:trHeight w:val="3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ložená bakalářská práce byla zpracována na téma: Technicko-ekonomické zhodnocení robotizace pracoviště. </w:t>
            </w: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>Práce je rozdělena na teoretickou a praktickou část. V teoretické 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ásti se student nejprve zaměřil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 na představení Průmyslu 4.0 zejména s vazbou na robotizaci. Následující kapitola se soustředí na robotizaci jako takovou, včetně uvedení druhů průmyslových robotů a informací týkající</w:t>
            </w:r>
            <w:r w:rsidR="00E71E8F">
              <w:rPr>
                <w:rFonts w:asciiTheme="minorHAnsi" w:hAnsiTheme="minorHAnsi" w:cstheme="minorHAnsi"/>
                <w:sz w:val="22"/>
                <w:szCs w:val="22"/>
              </w:rPr>
              <w:t>ch se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 robotických pracovišť. Třetí kapitola s názvem: Hodnocení robotizace pracoviště uvádí technické parametry robotického pracoviště, základní přístupy k ekonomickému hodnocení investic a přístup k multikriteriálnímu hodnocení, z kterého bude další práce vycházet.</w:t>
            </w: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>Praktická část práce se dělí na dvě kapitoly, první s názvem: Případová studie robotizace pracoviště ve společnosti DAIKIN se soustředí na pracoviště balení a paletizace, kterého se praktická část práce týká. Je zde popsán jeho aktuální stav, navrhovaný stav po robotizaci, výpočet jednotlivých položek nákladů včetně základního výpočtu návratnosti a na závěr kapitoly jsou uvedeny technické aspekty pracoviště, ze kterých bude vycházet následující kapitola. Poslední kapitola se pak zaměřuje na vlastní multikriteriální hodnocení včetně stanovení vah jednotlivých parametrů.</w:t>
            </w: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2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Kladně hodnotím výběr tématu, které je pro řadu podniků aktuální, robotizací a jejím hodnocení se řada podniků aktuálně zabývá. Dále kladně hodnotím rozsah práce, kdy lze konstatovat, že toho bylo poměrně dost zpracováno.</w:t>
            </w: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Co naopak musím vytknout je, že práce působí, že byla dokončována na poslední chvíli a to výrazně snižuje její kvalitu. To se projevilo zejména v rámci formální stránky práce, pokud budu konkrétní, pak např. rozdělené číslování v rámci seznamu obrázků; překlepy v práci či nedokončená slova; dvojí způsob odkazování na zdroje např. u definice pojmu robotika (str. 21). Nepoměrná velikost podkapitol, např. </w:t>
            </w:r>
            <w:proofErr w:type="gramStart"/>
            <w:r w:rsidRPr="00CD42A3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  <w:proofErr w:type="gramEnd"/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. a 2.4. které jsou příliš krátké; chybné odkazování, např. podkapitola 3.2.2. odkaz [15], nebo omylem dvakrát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>násobená</w:t>
            </w:r>
            <w:proofErr w:type="spellEnd"/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 mzdová roční úspora počtem měsíců na straně 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(postup výpočtu špatně, výsledek je správný)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>Bohužel toto dokončování na poslední chvíli, se dle mého názoru projevilo i u obsahové stránky práce. Např.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struktura kapitoly č.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kde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 jsou před uvedením technických aspektů provedeny ekonomické výpočty, které např. s jedním z těchto technických aspektů pracují (konkrétně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>nový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 takt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 pracoviště).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 Nesouhlasím také s některými použitými termíny, např. náklady na materiál na str. 44. Nebo s použitím pojmu časový snímek v rámci návrhu pracovišť na 51 a 52. Mám také problém s přístupem studenta ke </w:t>
            </w:r>
            <w:proofErr w:type="spellStart"/>
            <w:r w:rsidRPr="00CD42A3">
              <w:rPr>
                <w:rFonts w:asciiTheme="minorHAnsi" w:hAnsiTheme="minorHAnsi" w:cstheme="minorHAnsi"/>
                <w:sz w:val="22"/>
                <w:szCs w:val="22"/>
              </w:rPr>
              <w:t>kolaborativním</w:t>
            </w:r>
            <w:proofErr w:type="spellEnd"/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 robotům, kdy se mi nezdá např. větší požadavek plochu než u konvenčního průmyslového robota v rámci hodnocení - </w:t>
            </w:r>
            <w:proofErr w:type="spellStart"/>
            <w:r w:rsidRPr="00CD42A3">
              <w:rPr>
                <w:rFonts w:asciiTheme="minorHAnsi" w:hAnsiTheme="minorHAnsi" w:cstheme="minorHAnsi"/>
                <w:sz w:val="22"/>
                <w:szCs w:val="22"/>
              </w:rPr>
              <w:t>zhotovitelnosti</w:t>
            </w:r>
            <w:proofErr w:type="spellEnd"/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 pracoviště na straně 59. Obecně některá hodnocení odhadem působí jako </w:t>
            </w:r>
            <w:r w:rsidR="00E71E8F">
              <w:rPr>
                <w:rFonts w:asciiTheme="minorHAnsi" w:hAnsiTheme="minorHAnsi" w:cstheme="minorHAnsi"/>
                <w:sz w:val="22"/>
                <w:szCs w:val="22"/>
              </w:rPr>
              <w:t xml:space="preserve">velmi </w:t>
            </w: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>hrubá přiblížení.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D42A3" w:rsidRPr="00CD42A3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6B43" w:rsidRPr="00507FC5" w:rsidRDefault="00CD42A3" w:rsidP="00CD42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42A3">
              <w:rPr>
                <w:rFonts w:asciiTheme="minorHAnsi" w:hAnsiTheme="minorHAnsi" w:cstheme="minorHAnsi"/>
                <w:sz w:val="22"/>
                <w:szCs w:val="22"/>
              </w:rPr>
              <w:t xml:space="preserve">Z důvodu zmíněných nedostatků hodnotím práci na pomezí klasifikace velmi dobře a dobře. Kdy s ohledem na rozsah provedené práce se přikláním k hodnocení velmi dobře. </w:t>
            </w:r>
          </w:p>
        </w:tc>
      </w:tr>
    </w:tbl>
    <w:p w:rsidR="008A7221" w:rsidRPr="006E7278" w:rsidRDefault="008A7221" w:rsidP="008A7221">
      <w:pPr>
        <w:jc w:val="both"/>
        <w:rPr>
          <w:rFonts w:ascii="Calibri" w:hAnsi="Calibri"/>
          <w:sz w:val="24"/>
          <w:szCs w:val="24"/>
        </w:rPr>
      </w:pPr>
      <w:r w:rsidRPr="006E7278">
        <w:rPr>
          <w:rFonts w:ascii="Calibri" w:hAnsi="Calibri"/>
          <w:sz w:val="24"/>
          <w:szCs w:val="24"/>
        </w:rPr>
        <w:lastRenderedPageBreak/>
        <w:t>Navrhovaná výsledná klasifikace: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4"/>
            <w:szCs w:val="24"/>
          </w:rPr>
          <w:alias w:val="Klasifikace"/>
          <w:tag w:val="Klasifikace"/>
          <w:id w:val="-1321422136"/>
          <w:comboBox>
            <w:listItem w:value="Zvolte položku."/>
            <w:listItem w:displayText="Výborně" w:value="Výborně"/>
            <w:listItem w:displayText="Velmi dobře" w:value="Velmi dobře"/>
            <w:listItem w:displayText="Dobře" w:value="Dobře"/>
            <w:listItem w:displayText="Nevyhověl" w:value="Nevyhověl"/>
          </w:comboBox>
        </w:sdtPr>
        <w:sdtEndPr/>
        <w:sdtContent>
          <w:r w:rsidR="00CD42A3">
            <w:rPr>
              <w:rFonts w:ascii="Calibri" w:hAnsi="Calibri"/>
              <w:sz w:val="24"/>
              <w:szCs w:val="24"/>
            </w:rPr>
            <w:t>Velmi dobře</w:t>
          </w:r>
        </w:sdtContent>
      </w:sdt>
    </w:p>
    <w:p w:rsidR="008A7221" w:rsidRDefault="008A7221" w:rsidP="008A7221">
      <w:pPr>
        <w:jc w:val="both"/>
        <w:rPr>
          <w:rFonts w:ascii="Calibri" w:hAnsi="Calibri"/>
          <w:sz w:val="24"/>
          <w:szCs w:val="24"/>
        </w:rPr>
      </w:pPr>
    </w:p>
    <w:p w:rsidR="008A7221" w:rsidRPr="006F23AB" w:rsidRDefault="008A7221" w:rsidP="008A722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777FE">
        <w:rPr>
          <w:rFonts w:ascii="Calibri" w:hAnsi="Calibri"/>
          <w:sz w:val="24"/>
          <w:szCs w:val="24"/>
        </w:rPr>
        <w:t>V Plzni, dne:</w:t>
      </w:r>
      <w:r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Datum"/>
          <w:tag w:val="Datum"/>
          <w:id w:val="742838147"/>
          <w:date w:fullDate="2021-06-07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CD42A3">
            <w:rPr>
              <w:rFonts w:ascii="Calibri" w:hAnsi="Calibri"/>
              <w:sz w:val="22"/>
              <w:szCs w:val="22"/>
            </w:rPr>
            <w:t>7. června 2021</w:t>
          </w:r>
        </w:sdtContent>
      </w:sdt>
    </w:p>
    <w:p w:rsidR="008A7221" w:rsidRDefault="008A7221" w:rsidP="008A722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F23AB">
        <w:rPr>
          <w:rFonts w:ascii="Calibri" w:hAnsi="Calibri"/>
          <w:sz w:val="22"/>
          <w:szCs w:val="22"/>
        </w:rPr>
        <w:tab/>
      </w:r>
      <w:r w:rsidRPr="006F23AB">
        <w:rPr>
          <w:rFonts w:ascii="Calibri" w:hAnsi="Calibri"/>
          <w:sz w:val="22"/>
          <w:szCs w:val="22"/>
        </w:rPr>
        <w:tab/>
      </w:r>
      <w:r w:rsidRPr="006F23AB">
        <w:rPr>
          <w:rFonts w:ascii="Calibri" w:hAnsi="Calibri"/>
          <w:sz w:val="22"/>
          <w:szCs w:val="22"/>
        </w:rPr>
        <w:tab/>
      </w:r>
      <w:r w:rsidRPr="006F23AB">
        <w:rPr>
          <w:rFonts w:ascii="Calibri" w:hAnsi="Calibri"/>
          <w:sz w:val="22"/>
          <w:szCs w:val="22"/>
        </w:rPr>
        <w:tab/>
      </w:r>
      <w:r w:rsidRPr="006F23AB">
        <w:rPr>
          <w:rFonts w:ascii="Calibri" w:hAnsi="Calibri"/>
          <w:sz w:val="22"/>
          <w:szCs w:val="22"/>
        </w:rPr>
        <w:tab/>
      </w:r>
      <w:r w:rsidRPr="006F23AB">
        <w:rPr>
          <w:rFonts w:ascii="Calibri" w:hAnsi="Calibri"/>
          <w:sz w:val="22"/>
          <w:szCs w:val="22"/>
        </w:rPr>
        <w:tab/>
      </w:r>
      <w:r w:rsidRPr="006F23AB">
        <w:rPr>
          <w:rFonts w:ascii="Calibri" w:hAnsi="Calibri"/>
          <w:sz w:val="22"/>
          <w:szCs w:val="22"/>
        </w:rPr>
        <w:tab/>
      </w:r>
      <w:r w:rsidRPr="006F23AB">
        <w:rPr>
          <w:rFonts w:ascii="Calibri" w:hAnsi="Calibri"/>
          <w:sz w:val="22"/>
          <w:szCs w:val="22"/>
        </w:rPr>
        <w:tab/>
      </w:r>
      <w:r w:rsidRPr="006F23AB">
        <w:rPr>
          <w:rFonts w:ascii="Calibri" w:hAnsi="Calibri"/>
          <w:sz w:val="22"/>
          <w:szCs w:val="22"/>
        </w:rPr>
        <w:tab/>
      </w:r>
    </w:p>
    <w:p w:rsidR="008A7221" w:rsidRDefault="008A7221" w:rsidP="008A7221">
      <w:pPr>
        <w:autoSpaceDE w:val="0"/>
        <w:autoSpaceDN w:val="0"/>
        <w:adjustRightInd w:val="0"/>
        <w:ind w:left="6372"/>
        <w:jc w:val="both"/>
        <w:rPr>
          <w:rFonts w:ascii="Calibri" w:hAnsi="Calibri"/>
          <w:sz w:val="22"/>
          <w:szCs w:val="22"/>
        </w:rPr>
      </w:pPr>
      <w:r w:rsidRPr="006F23AB">
        <w:rPr>
          <w:rFonts w:ascii="Calibri" w:hAnsi="Calibri"/>
          <w:sz w:val="22"/>
          <w:szCs w:val="22"/>
        </w:rPr>
        <w:t xml:space="preserve">. . . . . . . . . . . . . . . . . . . . . . . </w:t>
      </w:r>
    </w:p>
    <w:p w:rsidR="00AC578F" w:rsidRDefault="008A7221" w:rsidP="00556B43">
      <w:pPr>
        <w:ind w:left="5664"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   Podpis </w:t>
      </w:r>
      <w:r w:rsidR="00556B43">
        <w:rPr>
          <w:rFonts w:ascii="Calibri" w:hAnsi="Calibri"/>
          <w:sz w:val="22"/>
          <w:szCs w:val="22"/>
        </w:rPr>
        <w:t>oponenta</w:t>
      </w:r>
      <w:r>
        <w:rPr>
          <w:rFonts w:ascii="Calibri" w:hAnsi="Calibri"/>
          <w:sz w:val="22"/>
          <w:szCs w:val="22"/>
        </w:rPr>
        <w:t xml:space="preserve"> práce</w:t>
      </w:r>
    </w:p>
    <w:sectPr w:rsidR="00AC578F" w:rsidSect="006F23AB">
      <w:headerReference w:type="default" r:id="rId7"/>
      <w:footerReference w:type="default" r:id="rId8"/>
      <w:pgSz w:w="11906" w:h="16838" w:code="9"/>
      <w:pgMar w:top="2095" w:right="1247" w:bottom="249" w:left="1191" w:header="709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1B" w:rsidRDefault="0008181B">
      <w:r>
        <w:separator/>
      </w:r>
    </w:p>
  </w:endnote>
  <w:endnote w:type="continuationSeparator" w:id="0">
    <w:p w:rsidR="0008181B" w:rsidRDefault="0008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2C" w:rsidRDefault="0082452C">
    <w:pPr>
      <w:pStyle w:val="Zpat"/>
      <w:tabs>
        <w:tab w:val="left" w:pos="6663"/>
      </w:tabs>
      <w:rPr>
        <w:rFonts w:ascii="Arial" w:hAnsi="Arial"/>
        <w:b/>
        <w:sz w:val="16"/>
      </w:rPr>
    </w:pPr>
  </w:p>
  <w:p w:rsidR="0082452C" w:rsidRDefault="0082452C">
    <w:pPr>
      <w:pStyle w:val="Zpat"/>
      <w:tabs>
        <w:tab w:val="left" w:pos="6663"/>
      </w:tabs>
      <w:rPr>
        <w:rFonts w:ascii="Arial" w:hAnsi="Arial"/>
        <w:b/>
        <w:sz w:val="16"/>
      </w:rPr>
    </w:pPr>
  </w:p>
  <w:p w:rsidR="0082452C" w:rsidRDefault="0082452C">
    <w:pPr>
      <w:pStyle w:val="Zpat"/>
      <w:tabs>
        <w:tab w:val="left" w:pos="6663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1B" w:rsidRDefault="0008181B">
      <w:r>
        <w:separator/>
      </w:r>
    </w:p>
  </w:footnote>
  <w:footnote w:type="continuationSeparator" w:id="0">
    <w:p w:rsidR="0008181B" w:rsidRDefault="0008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9EF" w:rsidRDefault="00AC578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-264160</wp:posOffset>
          </wp:positionV>
          <wp:extent cx="2496185" cy="1271270"/>
          <wp:effectExtent l="0" t="0" r="0" b="0"/>
          <wp:wrapSquare wrapText="bothSides"/>
          <wp:docPr id="4" name="obrázek 4" descr="FS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S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12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8B2"/>
    <w:multiLevelType w:val="hybridMultilevel"/>
    <w:tmpl w:val="99B08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54F2"/>
    <w:multiLevelType w:val="hybridMultilevel"/>
    <w:tmpl w:val="327AC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255D1"/>
    <w:multiLevelType w:val="hybridMultilevel"/>
    <w:tmpl w:val="147E8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11412"/>
    <w:multiLevelType w:val="hybridMultilevel"/>
    <w:tmpl w:val="AC801F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D"/>
    <w:rsid w:val="00004EBB"/>
    <w:rsid w:val="00011659"/>
    <w:rsid w:val="00021629"/>
    <w:rsid w:val="00041249"/>
    <w:rsid w:val="000462FE"/>
    <w:rsid w:val="0005668A"/>
    <w:rsid w:val="00063057"/>
    <w:rsid w:val="00067F35"/>
    <w:rsid w:val="00080FFE"/>
    <w:rsid w:val="0008181B"/>
    <w:rsid w:val="00085922"/>
    <w:rsid w:val="00093841"/>
    <w:rsid w:val="000947C7"/>
    <w:rsid w:val="000B0989"/>
    <w:rsid w:val="000B0CDC"/>
    <w:rsid w:val="000C679F"/>
    <w:rsid w:val="000D69EB"/>
    <w:rsid w:val="000F11FE"/>
    <w:rsid w:val="0010320D"/>
    <w:rsid w:val="0010635C"/>
    <w:rsid w:val="0011205D"/>
    <w:rsid w:val="0011320D"/>
    <w:rsid w:val="0013090F"/>
    <w:rsid w:val="00160EDD"/>
    <w:rsid w:val="00161F01"/>
    <w:rsid w:val="0019201E"/>
    <w:rsid w:val="0019736F"/>
    <w:rsid w:val="001B33F4"/>
    <w:rsid w:val="001D2867"/>
    <w:rsid w:val="001D6FCD"/>
    <w:rsid w:val="001F5C4E"/>
    <w:rsid w:val="001F673E"/>
    <w:rsid w:val="002110E5"/>
    <w:rsid w:val="00214864"/>
    <w:rsid w:val="00223E61"/>
    <w:rsid w:val="00285A32"/>
    <w:rsid w:val="00293A26"/>
    <w:rsid w:val="002B27AE"/>
    <w:rsid w:val="002E1A4D"/>
    <w:rsid w:val="00303645"/>
    <w:rsid w:val="003322FD"/>
    <w:rsid w:val="003466EB"/>
    <w:rsid w:val="003611E8"/>
    <w:rsid w:val="003645C6"/>
    <w:rsid w:val="0037407C"/>
    <w:rsid w:val="003759BE"/>
    <w:rsid w:val="0038732B"/>
    <w:rsid w:val="003939FA"/>
    <w:rsid w:val="003A1378"/>
    <w:rsid w:val="003A49BF"/>
    <w:rsid w:val="003A49C8"/>
    <w:rsid w:val="003B278B"/>
    <w:rsid w:val="003C129D"/>
    <w:rsid w:val="003D0502"/>
    <w:rsid w:val="003E37BD"/>
    <w:rsid w:val="003F36AE"/>
    <w:rsid w:val="003F6202"/>
    <w:rsid w:val="004257F6"/>
    <w:rsid w:val="00426312"/>
    <w:rsid w:val="004751E3"/>
    <w:rsid w:val="00477A95"/>
    <w:rsid w:val="004A08A7"/>
    <w:rsid w:val="004A360F"/>
    <w:rsid w:val="004C682C"/>
    <w:rsid w:val="004E23F5"/>
    <w:rsid w:val="004E5A2C"/>
    <w:rsid w:val="004F1CDB"/>
    <w:rsid w:val="005045C2"/>
    <w:rsid w:val="005052D9"/>
    <w:rsid w:val="005066AF"/>
    <w:rsid w:val="005066BB"/>
    <w:rsid w:val="00521168"/>
    <w:rsid w:val="00522F29"/>
    <w:rsid w:val="00524BC2"/>
    <w:rsid w:val="005307B9"/>
    <w:rsid w:val="005309EF"/>
    <w:rsid w:val="00556B43"/>
    <w:rsid w:val="005577AB"/>
    <w:rsid w:val="005578DC"/>
    <w:rsid w:val="0057015A"/>
    <w:rsid w:val="005835A8"/>
    <w:rsid w:val="005A0F40"/>
    <w:rsid w:val="005A275D"/>
    <w:rsid w:val="005D235F"/>
    <w:rsid w:val="005D497B"/>
    <w:rsid w:val="005F76A1"/>
    <w:rsid w:val="00614E79"/>
    <w:rsid w:val="00614EDE"/>
    <w:rsid w:val="00641AB6"/>
    <w:rsid w:val="0066626F"/>
    <w:rsid w:val="0068502B"/>
    <w:rsid w:val="00694F60"/>
    <w:rsid w:val="006A5D23"/>
    <w:rsid w:val="006C4418"/>
    <w:rsid w:val="006D0C42"/>
    <w:rsid w:val="006E285B"/>
    <w:rsid w:val="006E2E61"/>
    <w:rsid w:val="006E6019"/>
    <w:rsid w:val="006E6DD9"/>
    <w:rsid w:val="006E7278"/>
    <w:rsid w:val="006F101F"/>
    <w:rsid w:val="006F23AB"/>
    <w:rsid w:val="006F775D"/>
    <w:rsid w:val="00700AC6"/>
    <w:rsid w:val="00714DED"/>
    <w:rsid w:val="00717E1A"/>
    <w:rsid w:val="00744007"/>
    <w:rsid w:val="00757A13"/>
    <w:rsid w:val="00771363"/>
    <w:rsid w:val="0078662A"/>
    <w:rsid w:val="00797CC5"/>
    <w:rsid w:val="007D20DD"/>
    <w:rsid w:val="007E4FAD"/>
    <w:rsid w:val="007F3FBE"/>
    <w:rsid w:val="007F4707"/>
    <w:rsid w:val="007F7E6E"/>
    <w:rsid w:val="00806C84"/>
    <w:rsid w:val="00811F7A"/>
    <w:rsid w:val="0082452C"/>
    <w:rsid w:val="00824555"/>
    <w:rsid w:val="00827DD0"/>
    <w:rsid w:val="00835FA6"/>
    <w:rsid w:val="008452C2"/>
    <w:rsid w:val="00847ED5"/>
    <w:rsid w:val="0088727C"/>
    <w:rsid w:val="008A7221"/>
    <w:rsid w:val="008B3DC0"/>
    <w:rsid w:val="008C6874"/>
    <w:rsid w:val="008E2EE8"/>
    <w:rsid w:val="008E7290"/>
    <w:rsid w:val="008F39E1"/>
    <w:rsid w:val="00917A2E"/>
    <w:rsid w:val="00924B6F"/>
    <w:rsid w:val="009453E5"/>
    <w:rsid w:val="00960FA7"/>
    <w:rsid w:val="00962AC4"/>
    <w:rsid w:val="0097514D"/>
    <w:rsid w:val="009905DD"/>
    <w:rsid w:val="00992D65"/>
    <w:rsid w:val="009946A0"/>
    <w:rsid w:val="009A0D61"/>
    <w:rsid w:val="009B0EA0"/>
    <w:rsid w:val="009B2120"/>
    <w:rsid w:val="009B74CD"/>
    <w:rsid w:val="009C77A6"/>
    <w:rsid w:val="009D3055"/>
    <w:rsid w:val="009D3AA7"/>
    <w:rsid w:val="009E37B2"/>
    <w:rsid w:val="009F4DE1"/>
    <w:rsid w:val="00A06D53"/>
    <w:rsid w:val="00A0781E"/>
    <w:rsid w:val="00A2065D"/>
    <w:rsid w:val="00A254C3"/>
    <w:rsid w:val="00A3721C"/>
    <w:rsid w:val="00A41B05"/>
    <w:rsid w:val="00A647C7"/>
    <w:rsid w:val="00A76F27"/>
    <w:rsid w:val="00A7790E"/>
    <w:rsid w:val="00A81E28"/>
    <w:rsid w:val="00A829E5"/>
    <w:rsid w:val="00A963ED"/>
    <w:rsid w:val="00AB37F7"/>
    <w:rsid w:val="00AC578F"/>
    <w:rsid w:val="00AC5988"/>
    <w:rsid w:val="00B01CAE"/>
    <w:rsid w:val="00B179DA"/>
    <w:rsid w:val="00B85ABB"/>
    <w:rsid w:val="00BA6C43"/>
    <w:rsid w:val="00BA7B08"/>
    <w:rsid w:val="00BB0536"/>
    <w:rsid w:val="00BB1C92"/>
    <w:rsid w:val="00BB67C9"/>
    <w:rsid w:val="00BC22FD"/>
    <w:rsid w:val="00BD6E31"/>
    <w:rsid w:val="00BE29EF"/>
    <w:rsid w:val="00BE415B"/>
    <w:rsid w:val="00C133F4"/>
    <w:rsid w:val="00C264B2"/>
    <w:rsid w:val="00C271B5"/>
    <w:rsid w:val="00C318D2"/>
    <w:rsid w:val="00C34355"/>
    <w:rsid w:val="00C3489D"/>
    <w:rsid w:val="00CA6A7F"/>
    <w:rsid w:val="00CA7D29"/>
    <w:rsid w:val="00CC576B"/>
    <w:rsid w:val="00CC6691"/>
    <w:rsid w:val="00CD42A3"/>
    <w:rsid w:val="00CD5845"/>
    <w:rsid w:val="00CF3EC2"/>
    <w:rsid w:val="00CF5D47"/>
    <w:rsid w:val="00D02393"/>
    <w:rsid w:val="00D0307E"/>
    <w:rsid w:val="00D1328E"/>
    <w:rsid w:val="00D30653"/>
    <w:rsid w:val="00D420FA"/>
    <w:rsid w:val="00D42BFE"/>
    <w:rsid w:val="00D709F2"/>
    <w:rsid w:val="00D748F0"/>
    <w:rsid w:val="00D85388"/>
    <w:rsid w:val="00D945CC"/>
    <w:rsid w:val="00D94D40"/>
    <w:rsid w:val="00DB5FCE"/>
    <w:rsid w:val="00DC739A"/>
    <w:rsid w:val="00DD0BA4"/>
    <w:rsid w:val="00DF1574"/>
    <w:rsid w:val="00DF5CE0"/>
    <w:rsid w:val="00E262BD"/>
    <w:rsid w:val="00E44700"/>
    <w:rsid w:val="00E57EEB"/>
    <w:rsid w:val="00E71E8F"/>
    <w:rsid w:val="00E76E08"/>
    <w:rsid w:val="00E94DBF"/>
    <w:rsid w:val="00EA34F6"/>
    <w:rsid w:val="00EB6FCC"/>
    <w:rsid w:val="00EC1869"/>
    <w:rsid w:val="00EC37E8"/>
    <w:rsid w:val="00ED0529"/>
    <w:rsid w:val="00ED12DC"/>
    <w:rsid w:val="00ED5204"/>
    <w:rsid w:val="00ED616A"/>
    <w:rsid w:val="00F05441"/>
    <w:rsid w:val="00F1197B"/>
    <w:rsid w:val="00F12891"/>
    <w:rsid w:val="00F37578"/>
    <w:rsid w:val="00F41755"/>
    <w:rsid w:val="00FA6C4E"/>
    <w:rsid w:val="00FB7673"/>
    <w:rsid w:val="00F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C95F96-9CEC-49B0-9679-0DDFAB7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3F4"/>
  </w:style>
  <w:style w:type="paragraph" w:styleId="Nadpis1">
    <w:name w:val="heading 1"/>
    <w:basedOn w:val="Normln"/>
    <w:next w:val="Normln"/>
    <w:qFormat/>
    <w:rsid w:val="003611E8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6D0C42"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714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14DED"/>
    <w:pPr>
      <w:keepNext/>
      <w:outlineLvl w:val="3"/>
    </w:pPr>
    <w:rPr>
      <w:b/>
      <w:spacing w:val="24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3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33F4"/>
    <w:pPr>
      <w:tabs>
        <w:tab w:val="center" w:pos="4536"/>
        <w:tab w:val="right" w:pos="9072"/>
      </w:tabs>
    </w:pPr>
  </w:style>
  <w:style w:type="character" w:styleId="Hypertextovodkaz">
    <w:name w:val="Hyperlink"/>
    <w:rsid w:val="00C133F4"/>
    <w:rPr>
      <w:color w:val="0000FF"/>
      <w:u w:val="single"/>
    </w:rPr>
  </w:style>
  <w:style w:type="paragraph" w:styleId="Zkladntext">
    <w:name w:val="Body Text"/>
    <w:basedOn w:val="Normln"/>
    <w:rsid w:val="003611E8"/>
    <w:pPr>
      <w:spacing w:line="360" w:lineRule="auto"/>
      <w:jc w:val="both"/>
    </w:pPr>
    <w:rPr>
      <w:sz w:val="24"/>
      <w:szCs w:val="24"/>
    </w:rPr>
  </w:style>
  <w:style w:type="character" w:styleId="Siln">
    <w:name w:val="Strong"/>
    <w:qFormat/>
    <w:rsid w:val="003611E8"/>
    <w:rPr>
      <w:b/>
      <w:bCs/>
    </w:rPr>
  </w:style>
  <w:style w:type="character" w:customStyle="1" w:styleId="Nadpis3Char">
    <w:name w:val="Nadpis 3 Char"/>
    <w:link w:val="Nadpis3"/>
    <w:rsid w:val="00714DED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309EF"/>
  </w:style>
  <w:style w:type="paragraph" w:styleId="Textbubliny">
    <w:name w:val="Balloon Text"/>
    <w:basedOn w:val="Normln"/>
    <w:link w:val="TextbublinyChar"/>
    <w:rsid w:val="005309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309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D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4E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C77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fidlerov</dc:creator>
  <cp:lastModifiedBy>Hanka</cp:lastModifiedBy>
  <cp:revision>2</cp:revision>
  <cp:lastPrinted>2021-06-08T06:27:00Z</cp:lastPrinted>
  <dcterms:created xsi:type="dcterms:W3CDTF">2021-06-08T06:43:00Z</dcterms:created>
  <dcterms:modified xsi:type="dcterms:W3CDTF">2021-06-08T06:43:00Z</dcterms:modified>
</cp:coreProperties>
</file>