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564DC" w14:textId="77777777" w:rsidR="00FD0DE0" w:rsidRDefault="00FD0DE0" w:rsidP="00FD0DE0">
      <w:pPr>
        <w:pStyle w:val="StylArial14bVechnavelkzarovnnnasted"/>
        <w:rPr>
          <w:rFonts w:ascii="Times New Roman" w:hAnsi="Times New Roman"/>
        </w:rPr>
      </w:pPr>
      <w:bookmarkStart w:id="0" w:name="_GoBack"/>
      <w:bookmarkEnd w:id="0"/>
      <w:r w:rsidRPr="004B6098">
        <w:rPr>
          <w:rFonts w:ascii="Times New Roman" w:hAnsi="Times New Roman"/>
        </w:rPr>
        <w:t>oponentský posudek</w:t>
      </w:r>
    </w:p>
    <w:p w14:paraId="677B0863" w14:textId="77777777" w:rsidR="009B4DFA" w:rsidRPr="004B6098" w:rsidRDefault="009B4DFA" w:rsidP="00FD0DE0">
      <w:pPr>
        <w:pStyle w:val="StylArial14bVechnavelkzarovnnnasted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FD0DE0" w:rsidRPr="004B6098" w14:paraId="47F38100" w14:textId="77777777" w:rsidTr="00483231">
        <w:tc>
          <w:tcPr>
            <w:tcW w:w="3369" w:type="dxa"/>
          </w:tcPr>
          <w:p w14:paraId="75FDAE34" w14:textId="6E0987F3" w:rsidR="00FD0DE0" w:rsidRPr="009B4DFA" w:rsidRDefault="00FD0DE0" w:rsidP="009E4A31">
            <w:pPr>
              <w:rPr>
                <w:b/>
              </w:rPr>
            </w:pPr>
            <w:r w:rsidRPr="009B4DFA">
              <w:rPr>
                <w:b/>
              </w:rPr>
              <w:t>Jméno disertan</w:t>
            </w:r>
            <w:r w:rsidR="00307260">
              <w:rPr>
                <w:b/>
              </w:rPr>
              <w:t>ta</w:t>
            </w:r>
            <w:r w:rsidRPr="009B4DFA">
              <w:rPr>
                <w:b/>
              </w:rPr>
              <w:t>:</w:t>
            </w:r>
          </w:p>
        </w:tc>
        <w:tc>
          <w:tcPr>
            <w:tcW w:w="5843" w:type="dxa"/>
          </w:tcPr>
          <w:p w14:paraId="201104D7" w14:textId="3995EBB4" w:rsidR="00FD0DE0" w:rsidRPr="009B4DFA" w:rsidRDefault="00DD0193" w:rsidP="00483231">
            <w:pPr>
              <w:rPr>
                <w:b/>
              </w:rPr>
            </w:pPr>
            <w:r w:rsidRPr="009B4DFA">
              <w:rPr>
                <w:b/>
              </w:rPr>
              <w:t xml:space="preserve">Mgr. </w:t>
            </w:r>
            <w:r w:rsidR="009A6EFF">
              <w:rPr>
                <w:b/>
              </w:rPr>
              <w:t>Martin Slivoně</w:t>
            </w:r>
          </w:p>
        </w:tc>
      </w:tr>
      <w:tr w:rsidR="00FD0DE0" w:rsidRPr="004B6098" w14:paraId="635D3BF1" w14:textId="77777777" w:rsidTr="00483231">
        <w:tc>
          <w:tcPr>
            <w:tcW w:w="3369" w:type="dxa"/>
          </w:tcPr>
          <w:p w14:paraId="63A8AF1F" w14:textId="77777777" w:rsidR="00FD0DE0" w:rsidRPr="009B4DFA" w:rsidRDefault="00FD0DE0" w:rsidP="00483231">
            <w:pPr>
              <w:rPr>
                <w:b/>
              </w:rPr>
            </w:pPr>
            <w:r w:rsidRPr="009B4DFA">
              <w:rPr>
                <w:b/>
              </w:rPr>
              <w:t>Téma práce:</w:t>
            </w:r>
          </w:p>
        </w:tc>
        <w:tc>
          <w:tcPr>
            <w:tcW w:w="5843" w:type="dxa"/>
          </w:tcPr>
          <w:p w14:paraId="59531519" w14:textId="3A48BF77" w:rsidR="00FD0DE0" w:rsidRPr="009B4DFA" w:rsidRDefault="009A6EFF" w:rsidP="00483231">
            <w:pPr>
              <w:rPr>
                <w:b/>
              </w:rPr>
            </w:pPr>
            <w:r>
              <w:rPr>
                <w:b/>
              </w:rPr>
              <w:t>Blasfemie jako svoboda projevu a její limity</w:t>
            </w:r>
          </w:p>
        </w:tc>
      </w:tr>
      <w:tr w:rsidR="00FD0DE0" w:rsidRPr="004B6098" w14:paraId="42D032AF" w14:textId="77777777" w:rsidTr="00483231">
        <w:tc>
          <w:tcPr>
            <w:tcW w:w="3369" w:type="dxa"/>
          </w:tcPr>
          <w:p w14:paraId="0AD180EB" w14:textId="77777777" w:rsidR="00FD0DE0" w:rsidRPr="009B4DFA" w:rsidRDefault="00FD0DE0" w:rsidP="00483231">
            <w:pPr>
              <w:rPr>
                <w:b/>
              </w:rPr>
            </w:pPr>
            <w:r w:rsidRPr="009B4DFA">
              <w:rPr>
                <w:b/>
              </w:rPr>
              <w:t>Rozsah práce:</w:t>
            </w:r>
          </w:p>
        </w:tc>
        <w:tc>
          <w:tcPr>
            <w:tcW w:w="5843" w:type="dxa"/>
          </w:tcPr>
          <w:p w14:paraId="224B6E39" w14:textId="225E52FA" w:rsidR="00FD0DE0" w:rsidRPr="009B4DFA" w:rsidRDefault="00DD0193" w:rsidP="00DD0193">
            <w:pPr>
              <w:rPr>
                <w:b/>
              </w:rPr>
            </w:pPr>
            <w:r w:rsidRPr="009B4DFA">
              <w:rPr>
                <w:b/>
              </w:rPr>
              <w:t>1</w:t>
            </w:r>
            <w:r w:rsidR="009A6EFF">
              <w:rPr>
                <w:b/>
              </w:rPr>
              <w:t>2</w:t>
            </w:r>
            <w:r w:rsidR="00096806">
              <w:rPr>
                <w:b/>
              </w:rPr>
              <w:t xml:space="preserve">6 </w:t>
            </w:r>
            <w:r w:rsidRPr="009B4DFA">
              <w:rPr>
                <w:b/>
              </w:rPr>
              <w:t>stran vlastního textu (úvod + části práce + závěr)</w:t>
            </w:r>
          </w:p>
        </w:tc>
      </w:tr>
      <w:tr w:rsidR="00FD0DE0" w:rsidRPr="004B6098" w14:paraId="41C9B477" w14:textId="77777777" w:rsidTr="00483231">
        <w:tc>
          <w:tcPr>
            <w:tcW w:w="3369" w:type="dxa"/>
          </w:tcPr>
          <w:p w14:paraId="48354355" w14:textId="5620AFBB" w:rsidR="00FD0DE0" w:rsidRPr="009B4DFA" w:rsidRDefault="00E4291C" w:rsidP="00483231">
            <w:pPr>
              <w:rPr>
                <w:b/>
              </w:rPr>
            </w:pPr>
            <w:r>
              <w:rPr>
                <w:b/>
              </w:rPr>
              <w:t>Oponent:</w:t>
            </w:r>
          </w:p>
        </w:tc>
        <w:tc>
          <w:tcPr>
            <w:tcW w:w="5843" w:type="dxa"/>
          </w:tcPr>
          <w:p w14:paraId="3E64F2F7" w14:textId="4B702E1E" w:rsidR="00FD0DE0" w:rsidRPr="009B4DFA" w:rsidRDefault="00E4291C" w:rsidP="00DD0193">
            <w:pPr>
              <w:rPr>
                <w:b/>
              </w:rPr>
            </w:pPr>
            <w:r>
              <w:rPr>
                <w:b/>
              </w:rPr>
              <w:t>doc. JUDr. Monika Forejtová, Ph.D.</w:t>
            </w:r>
          </w:p>
        </w:tc>
      </w:tr>
    </w:tbl>
    <w:p w14:paraId="721CFEB0" w14:textId="77777777" w:rsidR="00FD0DE0" w:rsidRPr="004B6098" w:rsidRDefault="00FD0DE0" w:rsidP="00FD0DE0"/>
    <w:p w14:paraId="5D638E63" w14:textId="77777777" w:rsidR="00FD0DE0" w:rsidRDefault="00FD0DE0" w:rsidP="003D7DEC">
      <w:pPr>
        <w:numPr>
          <w:ilvl w:val="0"/>
          <w:numId w:val="37"/>
        </w:numPr>
        <w:rPr>
          <w:b/>
        </w:rPr>
      </w:pPr>
      <w:r w:rsidRPr="004B6098">
        <w:rPr>
          <w:b/>
        </w:rPr>
        <w:t>Aktuálnost (novost) tématu</w:t>
      </w:r>
    </w:p>
    <w:p w14:paraId="4F5A4DE5" w14:textId="3F3ADBF9" w:rsidR="003A50C8" w:rsidRPr="003A50C8" w:rsidRDefault="00AC05F4" w:rsidP="003A50C8">
      <w:pPr>
        <w:ind w:left="567"/>
      </w:pPr>
      <w:r>
        <w:t>Sřet svobody projevu s</w:t>
      </w:r>
      <w:r w:rsidR="00FC335E">
        <w:t xml:space="preserve"> náboženským sentimentem druhých </w:t>
      </w:r>
      <w:r w:rsidR="003A50C8">
        <w:t>patří mezi</w:t>
      </w:r>
      <w:r w:rsidR="00FC335E">
        <w:t xml:space="preserve"> stále</w:t>
      </w:r>
      <w:r w:rsidR="003A50C8">
        <w:t xml:space="preserve"> aktuální a důležité otázky</w:t>
      </w:r>
      <w:r w:rsidR="0018307C">
        <w:t xml:space="preserve"> </w:t>
      </w:r>
      <w:r w:rsidR="00FC335E">
        <w:t>globálního významu, přesto se mu mnoho autorů nevěnuje.</w:t>
      </w:r>
      <w:r w:rsidR="00EA5515">
        <w:t xml:space="preserve"> V tomto ohledu lz</w:t>
      </w:r>
      <w:r w:rsidR="00FC335E">
        <w:t xml:space="preserve"> tedy</w:t>
      </w:r>
      <w:r w:rsidR="00EA5515">
        <w:t xml:space="preserve"> </w:t>
      </w:r>
      <w:r w:rsidR="00F7065A">
        <w:t xml:space="preserve">jen přivítat </w:t>
      </w:r>
      <w:r w:rsidR="00EA5515">
        <w:t xml:space="preserve">každou </w:t>
      </w:r>
      <w:r w:rsidR="00F7065A">
        <w:t>práci, která se tímto tématem bude aktuálně zabývat.</w:t>
      </w:r>
    </w:p>
    <w:p w14:paraId="566B338A" w14:textId="77777777" w:rsidR="00FD0DE0" w:rsidRPr="004B6098" w:rsidRDefault="00FD0DE0" w:rsidP="00FD0DE0"/>
    <w:p w14:paraId="69A51DCE" w14:textId="77777777" w:rsidR="00FD0DE0" w:rsidRDefault="00FD0DE0" w:rsidP="003D7DEC">
      <w:pPr>
        <w:numPr>
          <w:ilvl w:val="0"/>
          <w:numId w:val="37"/>
        </w:numPr>
        <w:rPr>
          <w:b/>
        </w:rPr>
      </w:pPr>
      <w:r w:rsidRPr="004B6098">
        <w:rPr>
          <w:b/>
        </w:rPr>
        <w:t>Náročnost tématu na teoretické znalosti, vstupní údaje a jejich zpracování a použité metody</w:t>
      </w:r>
    </w:p>
    <w:p w14:paraId="7E755E85" w14:textId="238C5488" w:rsidR="004678C7" w:rsidRDefault="004678C7" w:rsidP="004678C7">
      <w:pPr>
        <w:ind w:left="567"/>
      </w:pPr>
      <w:r w:rsidRPr="004678C7">
        <w:t>-</w:t>
      </w:r>
      <w:r w:rsidR="009B2111">
        <w:t xml:space="preserve"> teoretické </w:t>
      </w:r>
      <w:r w:rsidRPr="004678C7">
        <w:t>znalosti –</w:t>
      </w:r>
      <w:r w:rsidR="009B2111">
        <w:t xml:space="preserve"> byly </w:t>
      </w:r>
      <w:r w:rsidR="0018307C">
        <w:t>potřeba</w:t>
      </w:r>
      <w:r>
        <w:t xml:space="preserve"> </w:t>
      </w:r>
      <w:r w:rsidR="009B2111">
        <w:t>znalosti</w:t>
      </w:r>
      <w:r w:rsidR="00AC05F4">
        <w:t xml:space="preserve"> ústavního,</w:t>
      </w:r>
      <w:r w:rsidR="009B2111">
        <w:t xml:space="preserve"> evropského, občanského</w:t>
      </w:r>
      <w:r w:rsidR="00AC05F4">
        <w:t xml:space="preserve">, </w:t>
      </w:r>
      <w:r w:rsidR="009B2111">
        <w:t>obchodního</w:t>
      </w:r>
      <w:r w:rsidR="00FC335E">
        <w:t>,</w:t>
      </w:r>
      <w:r w:rsidR="00AC05F4">
        <w:t xml:space="preserve"> trestního</w:t>
      </w:r>
      <w:r w:rsidR="00FC335E">
        <w:t xml:space="preserve"> i správního</w:t>
      </w:r>
      <w:r w:rsidR="009B2111">
        <w:t xml:space="preserve"> práva;</w:t>
      </w:r>
    </w:p>
    <w:p w14:paraId="77B809BA" w14:textId="7E2EE6DE" w:rsidR="004678C7" w:rsidRDefault="004678C7" w:rsidP="004678C7">
      <w:pPr>
        <w:ind w:left="567"/>
      </w:pPr>
      <w:r w:rsidRPr="004678C7">
        <w:t>-</w:t>
      </w:r>
      <w:r w:rsidR="009B2111">
        <w:t xml:space="preserve"> </w:t>
      </w:r>
      <w:r w:rsidRPr="004678C7">
        <w:t>vstupní údaje a jejich zpracování –</w:t>
      </w:r>
      <w:r>
        <w:t xml:space="preserve"> </w:t>
      </w:r>
      <w:r w:rsidRPr="004678C7">
        <w:t>doktorand vyhledal velké množství vstupních údajů</w:t>
      </w:r>
      <w:r w:rsidR="0018307C">
        <w:t xml:space="preserve"> (právní úpravy a rozhodovací praxe)</w:t>
      </w:r>
      <w:r w:rsidRPr="004678C7">
        <w:t>, které tvůrčím způsobem zpracoval;</w:t>
      </w:r>
    </w:p>
    <w:p w14:paraId="6A5A16AF" w14:textId="77777777" w:rsidR="004678C7" w:rsidRPr="004678C7" w:rsidRDefault="004678C7" w:rsidP="004678C7">
      <w:pPr>
        <w:ind w:left="567"/>
      </w:pPr>
      <w:r w:rsidRPr="004678C7">
        <w:t>-</w:t>
      </w:r>
      <w:r w:rsidR="009B2111">
        <w:t xml:space="preserve"> </w:t>
      </w:r>
      <w:r w:rsidRPr="004678C7">
        <w:t>použité metody –</w:t>
      </w:r>
      <w:r>
        <w:t xml:space="preserve"> </w:t>
      </w:r>
      <w:r w:rsidRPr="004678C7">
        <w:t>odpovídají standardům vědecké práce.</w:t>
      </w:r>
    </w:p>
    <w:p w14:paraId="1D2529FE" w14:textId="77777777" w:rsidR="00FD0DE0" w:rsidRPr="004B6098" w:rsidRDefault="00FD0DE0" w:rsidP="00FD0DE0"/>
    <w:p w14:paraId="35C8B6C3" w14:textId="77777777" w:rsidR="00FD0DE0" w:rsidRDefault="00FD0DE0" w:rsidP="003D7DEC">
      <w:pPr>
        <w:numPr>
          <w:ilvl w:val="0"/>
          <w:numId w:val="37"/>
        </w:numPr>
        <w:rPr>
          <w:b/>
        </w:rPr>
      </w:pPr>
      <w:r w:rsidRPr="004B6098">
        <w:rPr>
          <w:b/>
        </w:rPr>
        <w:t>Formální a systematické členění práce</w:t>
      </w:r>
    </w:p>
    <w:p w14:paraId="7018273C" w14:textId="6C5E18F2" w:rsidR="009B2111" w:rsidRPr="009B2111" w:rsidRDefault="009B2111" w:rsidP="009B2111">
      <w:pPr>
        <w:ind w:left="567"/>
      </w:pPr>
      <w:r>
        <w:t xml:space="preserve">V souladu </w:t>
      </w:r>
      <w:r w:rsidRPr="009B2111">
        <w:t>s</w:t>
      </w:r>
      <w:r>
        <w:t xml:space="preserve"> </w:t>
      </w:r>
      <w:r w:rsidRPr="009B2111">
        <w:t>opatřením děkana č. 17/2017 (čl. 18 až čl. 20 a přílohou č. 4).</w:t>
      </w:r>
      <w:r>
        <w:t xml:space="preserve"> Předložená práce se vedle úvodu a závěru člení na osm kapitol (</w:t>
      </w:r>
      <w:r w:rsidR="007050F1">
        <w:t>Blasfemie; Svoboda projevu; Svoboda náboženského vyznání; Právo na soukromí; Střet svobody projevu s dalšími právy; Blasfemie v podústavních právních předpisech</w:t>
      </w:r>
      <w:r>
        <w:t xml:space="preserve">). </w:t>
      </w:r>
      <w:r w:rsidR="001955F6">
        <w:t xml:space="preserve">Práce má logickou strukturu a řazení jednotlivých kapitol. </w:t>
      </w:r>
      <w:r w:rsidR="007050F1">
        <w:t xml:space="preserve">Všechny </w:t>
      </w:r>
      <w:r w:rsidR="001955F6">
        <w:t xml:space="preserve">kapitoly se dále dělí na podkapitoly, což zvyšuje přehlednost práce. </w:t>
      </w:r>
    </w:p>
    <w:p w14:paraId="69A6252D" w14:textId="77777777" w:rsidR="00FD0DE0" w:rsidRPr="004B6098" w:rsidRDefault="00FD0DE0" w:rsidP="00FD0DE0"/>
    <w:p w14:paraId="25ED1D45" w14:textId="77777777" w:rsidR="00FD0DE0" w:rsidRDefault="00FD0DE0" w:rsidP="003D7DEC">
      <w:pPr>
        <w:numPr>
          <w:ilvl w:val="0"/>
          <w:numId w:val="37"/>
        </w:numPr>
        <w:rPr>
          <w:b/>
        </w:rPr>
      </w:pPr>
      <w:r w:rsidRPr="004B6098">
        <w:rPr>
          <w:b/>
        </w:rPr>
        <w:t>Vyjádření k práci</w:t>
      </w:r>
    </w:p>
    <w:p w14:paraId="1488A574" w14:textId="17A20814" w:rsidR="001955F6" w:rsidRPr="004B6098" w:rsidRDefault="001955F6" w:rsidP="001955F6">
      <w:pPr>
        <w:ind w:left="567"/>
        <w:rPr>
          <w:b/>
        </w:rPr>
      </w:pPr>
      <w:r>
        <w:t xml:space="preserve">Předložená práce je promyšleným zpracováním obsáhlé problematiky. </w:t>
      </w:r>
      <w:r w:rsidR="003A50C8">
        <w:t>Podle mého názoru se řadí me</w:t>
      </w:r>
      <w:r w:rsidR="00F7065A">
        <w:t>zi nadstandardní disertační prác</w:t>
      </w:r>
      <w:r w:rsidR="003A50C8">
        <w:t xml:space="preserve">e v oboru </w:t>
      </w:r>
      <w:r w:rsidR="00F15FDC">
        <w:t>Ústavního práva</w:t>
      </w:r>
      <w:r w:rsidR="003A50C8">
        <w:t>.</w:t>
      </w:r>
      <w:r>
        <w:t xml:space="preserve"> Autor provedl </w:t>
      </w:r>
      <w:r w:rsidR="00F7065A">
        <w:t xml:space="preserve">podrobnou </w:t>
      </w:r>
      <w:r>
        <w:t>analýzu dostupné literatury</w:t>
      </w:r>
      <w:r w:rsidR="003A50C8">
        <w:t xml:space="preserve">, právní úpravy a rozhodovací praxe </w:t>
      </w:r>
      <w:r w:rsidR="00F15FDC">
        <w:t xml:space="preserve">jak </w:t>
      </w:r>
      <w:r w:rsidR="00AC05F4">
        <w:t>zahraničních,</w:t>
      </w:r>
      <w:r w:rsidR="00F15FDC">
        <w:t xml:space="preserve"> tak tuzemských soudů</w:t>
      </w:r>
      <w:r>
        <w:t xml:space="preserve"> a z následné syntézy je na první pohled zřejmé, že se ve zkoumané problematice </w:t>
      </w:r>
      <w:r w:rsidR="003A50C8">
        <w:t xml:space="preserve">velmi </w:t>
      </w:r>
      <w:r>
        <w:t>dobře zorientoval</w:t>
      </w:r>
      <w:r w:rsidR="003A50C8">
        <w:t>.</w:t>
      </w:r>
      <w:r w:rsidR="00F7065A">
        <w:t xml:space="preserve"> </w:t>
      </w:r>
      <w:r w:rsidR="003A50C8">
        <w:t xml:space="preserve">Ocenění si zaslouží </w:t>
      </w:r>
      <w:r w:rsidR="0018307C">
        <w:t>také</w:t>
      </w:r>
      <w:r w:rsidR="003A50C8">
        <w:t xml:space="preserve"> poctivost zpracování</w:t>
      </w:r>
      <w:r w:rsidR="00FC335E">
        <w:t xml:space="preserve"> </w:t>
      </w:r>
      <w:r w:rsidR="00D64F46">
        <w:t>a vyjádření vlastního ná</w:t>
      </w:r>
      <w:r w:rsidR="00096806">
        <w:t>z</w:t>
      </w:r>
      <w:r w:rsidR="00D64F46">
        <w:t>oru autora.</w:t>
      </w:r>
    </w:p>
    <w:p w14:paraId="59400E42" w14:textId="77777777" w:rsidR="00FD0DE0" w:rsidRPr="004B6098" w:rsidRDefault="00FD0DE0" w:rsidP="00FD0DE0">
      <w:pPr>
        <w:ind w:left="567"/>
      </w:pPr>
    </w:p>
    <w:p w14:paraId="096FDFE2" w14:textId="77777777" w:rsidR="00FD0DE0" w:rsidRPr="004B6098" w:rsidRDefault="00FD0DE0" w:rsidP="003D7DEC">
      <w:pPr>
        <w:numPr>
          <w:ilvl w:val="0"/>
          <w:numId w:val="37"/>
        </w:numPr>
        <w:rPr>
          <w:b/>
        </w:rPr>
      </w:pPr>
      <w:r w:rsidRPr="004B6098">
        <w:rPr>
          <w:b/>
        </w:rPr>
        <w:t>Kritéria hodnocení práce</w:t>
      </w:r>
    </w:p>
    <w:p w14:paraId="23EC95C7" w14:textId="77777777" w:rsidR="00FD0DE0" w:rsidRPr="004B6098" w:rsidRDefault="00FD0DE0" w:rsidP="00FD0DE0">
      <w:pPr>
        <w:ind w:left="567"/>
        <w:rPr>
          <w:b/>
        </w:rPr>
      </w:pPr>
    </w:p>
    <w:tbl>
      <w:tblPr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278"/>
      </w:tblGrid>
      <w:tr w:rsidR="00FD0DE0" w:rsidRPr="004B6098" w14:paraId="78A0C5BB" w14:textId="77777777" w:rsidTr="00483231">
        <w:tc>
          <w:tcPr>
            <w:tcW w:w="3227" w:type="dxa"/>
          </w:tcPr>
          <w:p w14:paraId="463AC15E" w14:textId="77777777" w:rsidR="00FD0DE0" w:rsidRPr="004B6098" w:rsidRDefault="00FD0DE0" w:rsidP="00483231">
            <w:r w:rsidRPr="004B6098">
              <w:t>Splnění cíle práce</w:t>
            </w:r>
          </w:p>
        </w:tc>
        <w:tc>
          <w:tcPr>
            <w:tcW w:w="5278" w:type="dxa"/>
          </w:tcPr>
          <w:p w14:paraId="57191754" w14:textId="65A6B6C4" w:rsidR="00FD0DE0" w:rsidRPr="00EA5515" w:rsidRDefault="004678C7" w:rsidP="009B2111">
            <w:r w:rsidRPr="00EA5515">
              <w:t xml:space="preserve">Doktorand formuloval cíle práce takto: </w:t>
            </w:r>
            <w:r w:rsidRPr="00EA5515">
              <w:rPr>
                <w:i/>
              </w:rPr>
              <w:t>„</w:t>
            </w:r>
            <w:r w:rsidR="00DE5B2E">
              <w:rPr>
                <w:i/>
              </w:rPr>
              <w:t>překlenout neucelenost odborné literatury a vytvořit akademickou práci, která se zabývá blasfemií, resp. ochranou náboženské</w:t>
            </w:r>
            <w:r w:rsidR="00096806">
              <w:rPr>
                <w:i/>
              </w:rPr>
              <w:t>h</w:t>
            </w:r>
            <w:r w:rsidR="00DE5B2E">
              <w:rPr>
                <w:i/>
              </w:rPr>
              <w:t>o sentimentu druhých ze všech myslitelných úhlů současné právní úpravy</w:t>
            </w:r>
            <w:r w:rsidR="00A544AF">
              <w:rPr>
                <w:i/>
              </w:rPr>
              <w:t>(…) nemělo by se však jednat jen o syntézu jednotlivých ustanovení podústavních p</w:t>
            </w:r>
            <w:r w:rsidR="00096806">
              <w:rPr>
                <w:i/>
              </w:rPr>
              <w:t>r</w:t>
            </w:r>
            <w:r w:rsidR="00A544AF">
              <w:rPr>
                <w:i/>
              </w:rPr>
              <w:t>ávních předpisů, které lze aplikovat na oc</w:t>
            </w:r>
            <w:r w:rsidR="00D64F46">
              <w:rPr>
                <w:i/>
              </w:rPr>
              <w:t>hr</w:t>
            </w:r>
            <w:r w:rsidR="00A544AF">
              <w:rPr>
                <w:i/>
              </w:rPr>
              <w:t xml:space="preserve">anu náboženského sentimentu druhých – byť jistá popisnost těchto ustanovení je nutná – ale o představení celého systému ochrany náboženského sentimentu druhých v českém právu, a to jak v odvětví práva veřejného, tak práva </w:t>
            </w:r>
            <w:r w:rsidR="00A544AF">
              <w:rPr>
                <w:i/>
              </w:rPr>
              <w:lastRenderedPageBreak/>
              <w:t>soukromého.</w:t>
            </w:r>
            <w:r w:rsidRPr="00EA5515">
              <w:rPr>
                <w:i/>
              </w:rPr>
              <w:t>“</w:t>
            </w:r>
            <w:r w:rsidR="009B2111" w:rsidRPr="00EA5515">
              <w:t xml:space="preserve"> Tyto cíle se </w:t>
            </w:r>
            <w:r w:rsidR="007050F1">
              <w:t>mu</w:t>
            </w:r>
            <w:r w:rsidR="009B2111" w:rsidRPr="00EA5515">
              <w:t xml:space="preserve"> podařilo </w:t>
            </w:r>
            <w:r w:rsidR="00096806">
              <w:t xml:space="preserve">dle názoru oponentky </w:t>
            </w:r>
            <w:r w:rsidR="00CA5D44">
              <w:t xml:space="preserve">zcela </w:t>
            </w:r>
            <w:r w:rsidR="00096806">
              <w:t>na</w:t>
            </w:r>
            <w:r w:rsidR="009B2111" w:rsidRPr="00EA5515">
              <w:t>plnit</w:t>
            </w:r>
            <w:r w:rsidR="00FC0D6E">
              <w:t>,</w:t>
            </w:r>
            <w:r w:rsidR="00E4291C">
              <w:t xml:space="preserve"> </w:t>
            </w:r>
            <w:r w:rsidR="00FC0D6E">
              <w:t>byť k tomuto závěru dospěl sám autor v závěrečném shrnutí své práce</w:t>
            </w:r>
            <w:r w:rsidR="00E4291C">
              <w:t>.</w:t>
            </w:r>
            <w:r w:rsidR="00FC0D6E">
              <w:t xml:space="preserve"> (str.119) </w:t>
            </w:r>
          </w:p>
        </w:tc>
      </w:tr>
      <w:tr w:rsidR="00FD0DE0" w:rsidRPr="004B6098" w14:paraId="38D8AD0B" w14:textId="77777777" w:rsidTr="00483231">
        <w:tc>
          <w:tcPr>
            <w:tcW w:w="3227" w:type="dxa"/>
          </w:tcPr>
          <w:p w14:paraId="4ACE9D6E" w14:textId="77777777" w:rsidR="00FD0DE0" w:rsidRPr="004B6098" w:rsidRDefault="00FD0DE0" w:rsidP="00483231">
            <w:r w:rsidRPr="004B6098">
              <w:lastRenderedPageBreak/>
              <w:t>Samostatnost při zpracování tématu včetně zhodnocení práce z hlediska plagiátorství</w:t>
            </w:r>
          </w:p>
        </w:tc>
        <w:tc>
          <w:tcPr>
            <w:tcW w:w="5278" w:type="dxa"/>
          </w:tcPr>
          <w:p w14:paraId="737A6098" w14:textId="10DA3B3F" w:rsidR="00FD0DE0" w:rsidRPr="004B6098" w:rsidRDefault="004678C7" w:rsidP="00483231">
            <w:r w:rsidRPr="004678C7">
              <w:t>Práce je originálním zpracováním tématu, obsahuje řadu</w:t>
            </w:r>
            <w:r>
              <w:t xml:space="preserve"> </w:t>
            </w:r>
            <w:r w:rsidRPr="004678C7">
              <w:t>úvah</w:t>
            </w:r>
            <w:r>
              <w:t xml:space="preserve"> </w:t>
            </w:r>
            <w:r w:rsidRPr="004678C7">
              <w:t xml:space="preserve">dobře argumentačně podpořených, není kompilátem jiných prací. Kontrolou nebyla zjištěna </w:t>
            </w:r>
            <w:r w:rsidR="00096806">
              <w:t xml:space="preserve">nepřiměřeně </w:t>
            </w:r>
            <w:r w:rsidRPr="004678C7">
              <w:t>vyšší míra podobnosti s</w:t>
            </w:r>
            <w:r>
              <w:t xml:space="preserve"> </w:t>
            </w:r>
            <w:r w:rsidRPr="004678C7">
              <w:t>díly jiných autorů.</w:t>
            </w:r>
          </w:p>
        </w:tc>
      </w:tr>
      <w:tr w:rsidR="00FD0DE0" w:rsidRPr="004B6098" w14:paraId="172133DA" w14:textId="77777777" w:rsidTr="00483231">
        <w:tc>
          <w:tcPr>
            <w:tcW w:w="3227" w:type="dxa"/>
          </w:tcPr>
          <w:p w14:paraId="6B73425B" w14:textId="77777777" w:rsidR="00FD0DE0" w:rsidRPr="004B6098" w:rsidRDefault="00FD0DE0" w:rsidP="00483231">
            <w:r w:rsidRPr="004B6098">
              <w:t>Logická stavba práce</w:t>
            </w:r>
          </w:p>
        </w:tc>
        <w:tc>
          <w:tcPr>
            <w:tcW w:w="5278" w:type="dxa"/>
          </w:tcPr>
          <w:p w14:paraId="3FC58236" w14:textId="5F337D4A" w:rsidR="00FD0DE0" w:rsidRPr="004B6098" w:rsidRDefault="004678C7" w:rsidP="00483231">
            <w:r w:rsidRPr="004678C7">
              <w:t>Práce má logickou strukturu a není v</w:t>
            </w:r>
            <w:r w:rsidR="0009270C">
              <w:t xml:space="preserve"> </w:t>
            </w:r>
            <w:r w:rsidRPr="004678C7">
              <w:t>tomto směru, co vytknout.</w:t>
            </w:r>
            <w:r w:rsidR="00CA5D44">
              <w:t xml:space="preserve"> Vlastní formování textu a jeho obsahu je autorovým dílem, které představuje problematku blasfemie originárním způsobem, včetně praktických otázek např. náhrady škody dle občanského zákoníku. </w:t>
            </w:r>
          </w:p>
        </w:tc>
      </w:tr>
      <w:tr w:rsidR="00FD0DE0" w:rsidRPr="004B6098" w14:paraId="729893AB" w14:textId="77777777" w:rsidTr="00483231">
        <w:tc>
          <w:tcPr>
            <w:tcW w:w="3227" w:type="dxa"/>
          </w:tcPr>
          <w:p w14:paraId="6FCEEAB0" w14:textId="77777777" w:rsidR="00FD0DE0" w:rsidRPr="004B6098" w:rsidRDefault="00FD0DE0" w:rsidP="00483231">
            <w:r w:rsidRPr="004B6098">
              <w:t xml:space="preserve">Práce se zdroji (využití cizojazyčných zdrojů) včetně citací </w:t>
            </w:r>
          </w:p>
        </w:tc>
        <w:tc>
          <w:tcPr>
            <w:tcW w:w="5278" w:type="dxa"/>
          </w:tcPr>
          <w:p w14:paraId="700E607D" w14:textId="2CC540E3" w:rsidR="00FD0DE0" w:rsidRPr="004B6098" w:rsidRDefault="00EA5515" w:rsidP="00EA5515">
            <w:r>
              <w:t xml:space="preserve">Citace jsou jednoznačné pro nalezení citovaného pramene a jsou v práci použity jednotně. Autor pracoval i se zahraničními prameny (psanými v anglickém jazyce). Rozsah použité literatury je z hlediska české </w:t>
            </w:r>
            <w:r w:rsidR="00F7065A">
              <w:t xml:space="preserve">a evropské </w:t>
            </w:r>
            <w:r>
              <w:t xml:space="preserve">právní úpravy dostatečný, z hlediska zahraniční literatury čítá </w:t>
            </w:r>
            <w:r w:rsidR="00096806">
              <w:t xml:space="preserve">spíše </w:t>
            </w:r>
            <w:r>
              <w:t>několik položek vztahujících se k tématu práce.</w:t>
            </w:r>
          </w:p>
        </w:tc>
      </w:tr>
      <w:tr w:rsidR="00FD0DE0" w:rsidRPr="004B6098" w14:paraId="7BD201EE" w14:textId="77777777" w:rsidTr="00483231">
        <w:tc>
          <w:tcPr>
            <w:tcW w:w="3227" w:type="dxa"/>
          </w:tcPr>
          <w:p w14:paraId="6265F57D" w14:textId="77777777" w:rsidR="00FD0DE0" w:rsidRPr="004B6098" w:rsidRDefault="00FD0DE0" w:rsidP="00483231">
            <w:r w:rsidRPr="004B6098">
              <w:t>Hloubka provedené analýzy (ve vztahu k tématu)</w:t>
            </w:r>
          </w:p>
        </w:tc>
        <w:tc>
          <w:tcPr>
            <w:tcW w:w="5278" w:type="dxa"/>
          </w:tcPr>
          <w:p w14:paraId="7C87ABAD" w14:textId="7FCB7FD6" w:rsidR="00FD0DE0" w:rsidRPr="004B6098" w:rsidRDefault="00EA5515" w:rsidP="00483231">
            <w:r>
              <w:t>Hloubka analýzy byla uzpůsobena tématu</w:t>
            </w:r>
            <w:r w:rsidR="00EE0603">
              <w:t>, zvoleným cílům</w:t>
            </w:r>
            <w:r>
              <w:t xml:space="preserve"> a typu </w:t>
            </w:r>
            <w:r w:rsidR="00EE0603">
              <w:t xml:space="preserve">kvalifikační </w:t>
            </w:r>
            <w:r>
              <w:t xml:space="preserve">práce. Nejprve je pojednáno o </w:t>
            </w:r>
            <w:r w:rsidR="00AC05F4">
              <w:t xml:space="preserve">blasfemii v ústavněprávní rovině </w:t>
            </w:r>
            <w:r>
              <w:t xml:space="preserve">a posléze </w:t>
            </w:r>
            <w:r w:rsidR="00AC05F4">
              <w:t>v rovině podústavní</w:t>
            </w:r>
            <w:r>
              <w:t>.</w:t>
            </w:r>
            <w:r w:rsidR="00EE0603">
              <w:t xml:space="preserve"> Práci by jistě šlo zpracovat rozsáhleji a podrobněji, nicméně hloubka provedené analýzy je</w:t>
            </w:r>
            <w:r w:rsidR="00CA5D44">
              <w:t xml:space="preserve"> zcela </w:t>
            </w:r>
            <w:r w:rsidR="00EE0603">
              <w:t>postačující.</w:t>
            </w:r>
            <w:r w:rsidR="00CA5D44">
              <w:t xml:space="preserve"> Práce obsahuje vhodné rozbory judkatury ESLP a pracuje s aktuálními otázkami v rámci ochrany svobody.</w:t>
            </w:r>
          </w:p>
        </w:tc>
      </w:tr>
      <w:tr w:rsidR="00FD0DE0" w:rsidRPr="004B6098" w14:paraId="282D345A" w14:textId="77777777" w:rsidTr="00483231">
        <w:tc>
          <w:tcPr>
            <w:tcW w:w="3227" w:type="dxa"/>
          </w:tcPr>
          <w:p w14:paraId="42A111DB" w14:textId="77777777" w:rsidR="00FD0DE0" w:rsidRPr="004B6098" w:rsidRDefault="00FD0DE0" w:rsidP="00483231">
            <w:r w:rsidRPr="004B6098">
              <w:t>Úprava práce (text, grafy, tabulky)</w:t>
            </w:r>
          </w:p>
        </w:tc>
        <w:tc>
          <w:tcPr>
            <w:tcW w:w="5278" w:type="dxa"/>
          </w:tcPr>
          <w:p w14:paraId="3836C4EB" w14:textId="763EC388" w:rsidR="00FD0DE0" w:rsidRPr="004B6098" w:rsidRDefault="004678C7" w:rsidP="00483231">
            <w:r w:rsidRPr="004678C7">
              <w:t>Text je přehledný, grafy a tabulky nebyly využity, což s</w:t>
            </w:r>
            <w:r w:rsidR="00F7065A">
              <w:t xml:space="preserve"> </w:t>
            </w:r>
            <w:r w:rsidRPr="004678C7">
              <w:t>ohledem</w:t>
            </w:r>
            <w:r w:rsidR="00F7065A">
              <w:t xml:space="preserve"> na téma práce a způsob jejího</w:t>
            </w:r>
            <w:r w:rsidRPr="004678C7">
              <w:t xml:space="preserve"> zpracování</w:t>
            </w:r>
            <w:r w:rsidR="00387CB2">
              <w:t xml:space="preserve"> není nedostatkem.</w:t>
            </w:r>
            <w:r w:rsidR="00AC05F4">
              <w:t xml:space="preserve"> V podkapitole 5.3.3. autor text vhodně doprovází </w:t>
            </w:r>
            <w:r w:rsidR="00096806">
              <w:t>grafikou</w:t>
            </w:r>
            <w:r w:rsidR="00AC05F4">
              <w:t>.</w:t>
            </w:r>
          </w:p>
        </w:tc>
      </w:tr>
      <w:tr w:rsidR="00FD0DE0" w:rsidRPr="004B6098" w14:paraId="2A914809" w14:textId="77777777" w:rsidTr="00483231">
        <w:tc>
          <w:tcPr>
            <w:tcW w:w="3227" w:type="dxa"/>
          </w:tcPr>
          <w:p w14:paraId="693E3763" w14:textId="77777777" w:rsidR="00FD0DE0" w:rsidRPr="004B6098" w:rsidRDefault="00FD0DE0" w:rsidP="00483231">
            <w:r w:rsidRPr="004B6098">
              <w:t>Jazyková a stylistická úroveň</w:t>
            </w:r>
          </w:p>
        </w:tc>
        <w:tc>
          <w:tcPr>
            <w:tcW w:w="5278" w:type="dxa"/>
          </w:tcPr>
          <w:p w14:paraId="12DFB0E0" w14:textId="60E02E1E" w:rsidR="00FD0DE0" w:rsidRPr="004B6098" w:rsidRDefault="00EA5515" w:rsidP="00EE0603">
            <w:r>
              <w:t>Gramatická a stylistická úroveň předložené práce je výborná. V textu jsem neobjevila žádné gram</w:t>
            </w:r>
            <w:r w:rsidR="00096806">
              <w:t>a</w:t>
            </w:r>
            <w:r>
              <w:t xml:space="preserve">tické chyby nebo neobvyklá slovní spojení. Práce jistě prošla pečlivou závěrečnou redakcí. </w:t>
            </w:r>
          </w:p>
        </w:tc>
      </w:tr>
    </w:tbl>
    <w:p w14:paraId="22853FC3" w14:textId="77777777" w:rsidR="00FD0DE0" w:rsidRPr="004B6098" w:rsidRDefault="00FD0DE0" w:rsidP="00FD0DE0">
      <w:pPr>
        <w:ind w:left="567"/>
      </w:pPr>
    </w:p>
    <w:p w14:paraId="6CEBE20C" w14:textId="77777777" w:rsidR="00FD0DE0" w:rsidRPr="004B6098" w:rsidRDefault="00FD0DE0" w:rsidP="003D7DEC">
      <w:pPr>
        <w:numPr>
          <w:ilvl w:val="0"/>
          <w:numId w:val="37"/>
        </w:numPr>
        <w:rPr>
          <w:b/>
        </w:rPr>
      </w:pPr>
      <w:r w:rsidRPr="004B6098">
        <w:rPr>
          <w:b/>
        </w:rPr>
        <w:t>Připomínky a otázky k zodpovězení při obhajobě</w:t>
      </w:r>
    </w:p>
    <w:p w14:paraId="304BC7C4" w14:textId="77777777" w:rsidR="00FD0DE0" w:rsidRPr="004B6098" w:rsidRDefault="00FD0DE0" w:rsidP="00FD0DE0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FD0DE0" w:rsidRPr="004B6098" w14:paraId="10F47914" w14:textId="77777777" w:rsidTr="00483231">
        <w:tc>
          <w:tcPr>
            <w:tcW w:w="4361" w:type="dxa"/>
          </w:tcPr>
          <w:p w14:paraId="663B8923" w14:textId="77777777" w:rsidR="00FD0DE0" w:rsidRPr="004B6098" w:rsidRDefault="00FD0DE0" w:rsidP="00483231">
            <w:r w:rsidRPr="004B6098">
              <w:rPr>
                <w:b/>
              </w:rPr>
              <w:t>Doporučení/nedoporučení práce k obhajobě</w:t>
            </w:r>
          </w:p>
        </w:tc>
        <w:tc>
          <w:tcPr>
            <w:tcW w:w="4819" w:type="dxa"/>
          </w:tcPr>
          <w:p w14:paraId="2C231D7D" w14:textId="77777777" w:rsidR="00FD0DE0" w:rsidRDefault="00FD0DE0" w:rsidP="009E4A31">
            <w:r w:rsidRPr="004B6098">
              <w:t xml:space="preserve">Práci </w:t>
            </w:r>
            <w:r w:rsidRPr="00DD0193">
              <w:rPr>
                <w:b/>
              </w:rPr>
              <w:t>doporučuji</w:t>
            </w:r>
            <w:r w:rsidRPr="004B6098">
              <w:t xml:space="preserve"> k obhajobě před příslušnou komisí pro obhajobu disertační práce.</w:t>
            </w:r>
          </w:p>
          <w:p w14:paraId="1508E2E0" w14:textId="3B9F9E32" w:rsidR="00FC0D6E" w:rsidRPr="004B6098" w:rsidRDefault="00FC0D6E" w:rsidP="009E4A31">
            <w:r>
              <w:t>Její písemné vyhotovení hodnotím výborně.</w:t>
            </w:r>
          </w:p>
        </w:tc>
      </w:tr>
    </w:tbl>
    <w:p w14:paraId="0DD5B59B" w14:textId="77777777" w:rsidR="00FD0DE0" w:rsidRDefault="00FD0DE0" w:rsidP="00FD0DE0"/>
    <w:p w14:paraId="0900783D" w14:textId="332417A1" w:rsidR="00FC0D6E" w:rsidRDefault="00FC0D6E" w:rsidP="00983BD6">
      <w:pPr>
        <w:pStyle w:val="Odstavecseseznamem"/>
        <w:numPr>
          <w:ilvl w:val="1"/>
          <w:numId w:val="37"/>
        </w:numPr>
        <w:rPr>
          <w:i/>
        </w:rPr>
      </w:pPr>
      <w:r>
        <w:rPr>
          <w:i/>
        </w:rPr>
        <w:t>Bylo či je možno v křesťanství „zhojit“ blasfemický projev svátostí smíření ?</w:t>
      </w:r>
    </w:p>
    <w:p w14:paraId="2D3CDCD6" w14:textId="6F6A52A3" w:rsidR="00983BD6" w:rsidRDefault="00C13D6A" w:rsidP="00983BD6">
      <w:pPr>
        <w:pStyle w:val="Odstavecseseznamem"/>
        <w:numPr>
          <w:ilvl w:val="1"/>
          <w:numId w:val="37"/>
        </w:numPr>
        <w:rPr>
          <w:i/>
        </w:rPr>
      </w:pPr>
      <w:r>
        <w:rPr>
          <w:i/>
        </w:rPr>
        <w:t xml:space="preserve">Z pohledu současné úpravy trestního práva v ČR: Blasfemie je primárně jednání zakazáné náboženským právem, tj. rouhání proti Bohu, </w:t>
      </w:r>
      <w:r w:rsidR="00467C2B">
        <w:rPr>
          <w:i/>
        </w:rPr>
        <w:t xml:space="preserve">a </w:t>
      </w:r>
      <w:r>
        <w:rPr>
          <w:i/>
        </w:rPr>
        <w:t xml:space="preserve"> </w:t>
      </w:r>
      <w:r w:rsidR="00467C2B">
        <w:rPr>
          <w:i/>
        </w:rPr>
        <w:t xml:space="preserve">jako takové skutečně </w:t>
      </w:r>
      <w:r>
        <w:rPr>
          <w:i/>
        </w:rPr>
        <w:t>bylo přeneseno do sek</w:t>
      </w:r>
      <w:r w:rsidR="00467C2B">
        <w:rPr>
          <w:i/>
        </w:rPr>
        <w:t>u</w:t>
      </w:r>
      <w:r>
        <w:rPr>
          <w:i/>
        </w:rPr>
        <w:t>larizovaného veřejného práva státu</w:t>
      </w:r>
      <w:r w:rsidR="00467C2B">
        <w:rPr>
          <w:i/>
        </w:rPr>
        <w:t xml:space="preserve"> ?</w:t>
      </w:r>
      <w:r>
        <w:rPr>
          <w:i/>
        </w:rPr>
        <w:t xml:space="preserve">  Je ochrana proti blasfemii pouze zakázané jednání proti Bohu</w:t>
      </w:r>
      <w:r w:rsidR="00E4291C">
        <w:rPr>
          <w:i/>
        </w:rPr>
        <w:t>,</w:t>
      </w:r>
      <w:r>
        <w:rPr>
          <w:i/>
        </w:rPr>
        <w:t xml:space="preserve"> nebo je to extenzivně pojaté zakazáné jednání proti náboženství jako takovému?</w:t>
      </w:r>
    </w:p>
    <w:p w14:paraId="6C8BF4D9" w14:textId="369E3BD6" w:rsidR="00C13D6A" w:rsidRPr="00983BD6" w:rsidRDefault="00C13D6A" w:rsidP="00983BD6">
      <w:pPr>
        <w:pStyle w:val="Odstavecseseznamem"/>
        <w:numPr>
          <w:ilvl w:val="1"/>
          <w:numId w:val="37"/>
        </w:numPr>
        <w:rPr>
          <w:i/>
        </w:rPr>
      </w:pPr>
      <w:r>
        <w:rPr>
          <w:i/>
        </w:rPr>
        <w:lastRenderedPageBreak/>
        <w:t>Lze za blafemii považovat tzv. schvalování jiného tre</w:t>
      </w:r>
      <w:r w:rsidR="00467C2B">
        <w:rPr>
          <w:i/>
        </w:rPr>
        <w:t>stného činu, nebo se pouze jedná o samostatnou skutkovou podstatu</w:t>
      </w:r>
      <w:r w:rsidR="00E4291C">
        <w:rPr>
          <w:i/>
        </w:rPr>
        <w:t xml:space="preserve"> samostně definovaného trestného činu (např. trestní stíhání osob v ČR za schvalování skutku Brantona Taranta) ?</w:t>
      </w:r>
    </w:p>
    <w:p w14:paraId="533B5627" w14:textId="77777777" w:rsidR="00770159" w:rsidRDefault="00770159" w:rsidP="00FD0DE0"/>
    <w:p w14:paraId="26650178" w14:textId="77777777" w:rsidR="00EA0B68" w:rsidRPr="004B6098" w:rsidRDefault="00EA0B68" w:rsidP="00FD0DE0"/>
    <w:p w14:paraId="0BF61045" w14:textId="3EC57E41" w:rsidR="00FD0DE0" w:rsidRPr="004B6098" w:rsidRDefault="00FD0DE0" w:rsidP="00FD0DE0">
      <w:r w:rsidRPr="004B6098">
        <w:t xml:space="preserve">V Praze dne </w:t>
      </w:r>
      <w:r w:rsidR="00E4291C">
        <w:t xml:space="preserve">24. </w:t>
      </w:r>
      <w:r w:rsidR="00983BD6">
        <w:t>srpna</w:t>
      </w:r>
      <w:r w:rsidR="00DD0193">
        <w:t xml:space="preserve"> 20</w:t>
      </w:r>
      <w:r w:rsidR="00983BD6">
        <w:t>20</w:t>
      </w:r>
    </w:p>
    <w:p w14:paraId="79DAD8F7" w14:textId="77777777" w:rsidR="00FD0DE0" w:rsidRPr="004B6098" w:rsidRDefault="00FD0DE0" w:rsidP="00FD0DE0"/>
    <w:p w14:paraId="5BC27AE2" w14:textId="77777777" w:rsidR="00FD0DE0" w:rsidRPr="004B6098" w:rsidRDefault="00FD0DE0" w:rsidP="00FD0DE0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_________________________</w:t>
      </w:r>
    </w:p>
    <w:p w14:paraId="4EF11362" w14:textId="77777777" w:rsidR="00DD0193" w:rsidRPr="00DD0193" w:rsidRDefault="00DD0193" w:rsidP="00FD0DE0">
      <w:pPr>
        <w:pStyle w:val="StylArialzarovnnnastedVlevo889cm"/>
        <w:rPr>
          <w:rFonts w:ascii="Times New Roman" w:hAnsi="Times New Roman"/>
          <w:b/>
        </w:rPr>
      </w:pPr>
      <w:r w:rsidRPr="00DD0193">
        <w:rPr>
          <w:rFonts w:ascii="Times New Roman" w:hAnsi="Times New Roman"/>
          <w:b/>
        </w:rPr>
        <w:t>doc. JUDr. Monika Forejtová, Ph.D.</w:t>
      </w:r>
    </w:p>
    <w:p w14:paraId="118163EE" w14:textId="7AA64091" w:rsidR="00FD0DE0" w:rsidRPr="004B6098" w:rsidRDefault="00FD0DE0" w:rsidP="00FD0DE0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oponentka</w:t>
      </w:r>
    </w:p>
    <w:sectPr w:rsidR="00FD0DE0" w:rsidRPr="004B6098" w:rsidSect="001D2BD0">
      <w:headerReference w:type="even" r:id="rId9"/>
      <w:headerReference w:type="default" r:id="rId10"/>
      <w:pgSz w:w="11906" w:h="16838"/>
      <w:pgMar w:top="1417" w:right="1133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97494" w14:textId="77777777" w:rsidR="00966BAF" w:rsidRDefault="00966BAF">
      <w:r>
        <w:separator/>
      </w:r>
    </w:p>
  </w:endnote>
  <w:endnote w:type="continuationSeparator" w:id="0">
    <w:p w14:paraId="2A1C8CEC" w14:textId="77777777" w:rsidR="00966BAF" w:rsidRDefault="0096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79A16" w14:textId="77777777" w:rsidR="00966BAF" w:rsidRDefault="00966BAF">
      <w:r>
        <w:separator/>
      </w:r>
    </w:p>
  </w:footnote>
  <w:footnote w:type="continuationSeparator" w:id="0">
    <w:p w14:paraId="34A4D0BD" w14:textId="77777777" w:rsidR="00966BAF" w:rsidRDefault="0096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DF076" w14:textId="77777777" w:rsidR="00305760" w:rsidRDefault="005C7B9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0576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0E9C28" w14:textId="77777777" w:rsidR="00305760" w:rsidRDefault="003057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0B2A5" w14:textId="77777777" w:rsidR="00305760" w:rsidRDefault="00305760">
    <w:pPr>
      <w:pStyle w:val="Zhlav"/>
      <w:framePr w:wrap="around" w:vAnchor="text" w:hAnchor="margin" w:xAlign="center" w:y="1"/>
      <w:rPr>
        <w:rStyle w:val="slostrnky"/>
      </w:rPr>
    </w:pPr>
  </w:p>
  <w:p w14:paraId="0AD25A2F" w14:textId="77777777" w:rsidR="00305760" w:rsidRDefault="003057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0E4F1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08B84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2245F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6E144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BEC0C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CCF03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70DF2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03C9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A2FD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4170D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4324AB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0D4F49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E8E1C81"/>
    <w:multiLevelType w:val="hybridMultilevel"/>
    <w:tmpl w:val="8DE63134"/>
    <w:lvl w:ilvl="0" w:tplc="3DA8D78C">
      <w:start w:val="1"/>
      <w:numFmt w:val="upperRoman"/>
      <w:pStyle w:val="Dvodovzprvaknovlnku"/>
      <w:suff w:val="nothing"/>
      <w:lvlText w:val="K čl.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7" w15:restartNumberingAfterBreak="0">
    <w:nsid w:val="220C5A9C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4E2B69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6E85E83"/>
    <w:multiLevelType w:val="multilevel"/>
    <w:tmpl w:val="84FE9D9A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1182F4C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 w15:restartNumberingAfterBreak="0">
    <w:nsid w:val="338F280E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3" w15:restartNumberingAfterBreak="0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4" w15:restartNumberingAfterBreak="0">
    <w:nsid w:val="3D906B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8C44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0E0737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 w15:restartNumberingAfterBreak="0">
    <w:nsid w:val="54AF0F5A"/>
    <w:multiLevelType w:val="multilevel"/>
    <w:tmpl w:val="97984D36"/>
    <w:lvl w:ilvl="0">
      <w:start w:val="1"/>
      <w:numFmt w:val="upperRoman"/>
      <w:pStyle w:val="Nadpis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3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4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5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77D1B67"/>
    <w:multiLevelType w:val="multilevel"/>
    <w:tmpl w:val="3B30F468"/>
    <w:styleLink w:val="sla-teky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9" w15:restartNumberingAfterBreak="0">
    <w:nsid w:val="59A306EA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0" w15:restartNumberingAfterBreak="0">
    <w:nsid w:val="5EF06E0B"/>
    <w:multiLevelType w:val="multilevel"/>
    <w:tmpl w:val="3B30F468"/>
    <w:numStyleLink w:val="sla-teky"/>
  </w:abstractNum>
  <w:abstractNum w:abstractNumId="31" w15:restartNumberingAfterBreak="0">
    <w:nsid w:val="5F54556F"/>
    <w:multiLevelType w:val="hybridMultilevel"/>
    <w:tmpl w:val="A9163A2C"/>
    <w:lvl w:ilvl="0" w:tplc="CD02831E">
      <w:start w:val="1"/>
      <w:numFmt w:val="decimal"/>
      <w:pStyle w:val="Dvodovzprvakdlu"/>
      <w:suff w:val="nothing"/>
      <w:lvlText w:val="K 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2047C"/>
    <w:multiLevelType w:val="hybridMultilevel"/>
    <w:tmpl w:val="BA9A3A18"/>
    <w:lvl w:ilvl="0" w:tplc="62BE8CFA">
      <w:start w:val="1"/>
      <w:numFmt w:val="decimal"/>
      <w:pStyle w:val="Dvodovzprvakpododdlu"/>
      <w:suff w:val="nothing"/>
      <w:lvlText w:val="K pod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D11AD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E370F52"/>
    <w:multiLevelType w:val="hybridMultilevel"/>
    <w:tmpl w:val="D50E00CC"/>
    <w:lvl w:ilvl="0" w:tplc="437A026A">
      <w:start w:val="1"/>
      <w:numFmt w:val="decimal"/>
      <w:pStyle w:val="Dvodovzprvakoddlu"/>
      <w:suff w:val="nothing"/>
      <w:lvlText w:val="K 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B70A6"/>
    <w:multiLevelType w:val="hybridMultilevel"/>
    <w:tmpl w:val="D820BC16"/>
    <w:lvl w:ilvl="0" w:tplc="319A5226">
      <w:start w:val="1"/>
      <w:numFmt w:val="decimal"/>
      <w:pStyle w:val="Dvodovzprvakbodu"/>
      <w:suff w:val="space"/>
      <w:lvlText w:val="K bod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12532"/>
    <w:multiLevelType w:val="hybridMultilevel"/>
    <w:tmpl w:val="A410A940"/>
    <w:lvl w:ilvl="0" w:tplc="52C6C694">
      <w:start w:val="1"/>
      <w:numFmt w:val="upperRoman"/>
      <w:pStyle w:val="Dvodovzprvakhlav"/>
      <w:suff w:val="nothing"/>
      <w:lvlText w:val="K hlavě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16"/>
  </w:num>
  <w:num w:numId="5">
    <w:abstractNumId w:val="35"/>
  </w:num>
  <w:num w:numId="6">
    <w:abstractNumId w:val="15"/>
  </w:num>
  <w:num w:numId="7">
    <w:abstractNumId w:val="36"/>
  </w:num>
  <w:num w:numId="8">
    <w:abstractNumId w:val="31"/>
  </w:num>
  <w:num w:numId="9">
    <w:abstractNumId w:val="34"/>
  </w:num>
  <w:num w:numId="10">
    <w:abstractNumId w:val="3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7"/>
  </w:num>
  <w:num w:numId="23">
    <w:abstractNumId w:val="20"/>
  </w:num>
  <w:num w:numId="24">
    <w:abstractNumId w:val="19"/>
  </w:num>
  <w:num w:numId="25">
    <w:abstractNumId w:val="19"/>
  </w:num>
  <w:num w:numId="26">
    <w:abstractNumId w:val="14"/>
  </w:num>
  <w:num w:numId="27">
    <w:abstractNumId w:val="33"/>
  </w:num>
  <w:num w:numId="28">
    <w:abstractNumId w:val="24"/>
  </w:num>
  <w:num w:numId="29">
    <w:abstractNumId w:val="11"/>
  </w:num>
  <w:num w:numId="30">
    <w:abstractNumId w:val="25"/>
  </w:num>
  <w:num w:numId="31">
    <w:abstractNumId w:val="10"/>
  </w:num>
  <w:num w:numId="32">
    <w:abstractNumId w:val="28"/>
  </w:num>
  <w:num w:numId="33">
    <w:abstractNumId w:val="30"/>
  </w:num>
  <w:num w:numId="34">
    <w:abstractNumId w:val="21"/>
  </w:num>
  <w:num w:numId="35">
    <w:abstractNumId w:val="18"/>
  </w:num>
  <w:num w:numId="36">
    <w:abstractNumId w:val="29"/>
  </w:num>
  <w:num w:numId="37">
    <w:abstractNumId w:val="26"/>
  </w:num>
  <w:num w:numId="38">
    <w:abstractNumId w:val="22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ttachedTemplate r:id="rId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90"/>
    <w:rsid w:val="00000517"/>
    <w:rsid w:val="000019D8"/>
    <w:rsid w:val="00001FC4"/>
    <w:rsid w:val="000020E8"/>
    <w:rsid w:val="00004868"/>
    <w:rsid w:val="00010FD9"/>
    <w:rsid w:val="000112E7"/>
    <w:rsid w:val="00011E90"/>
    <w:rsid w:val="00013898"/>
    <w:rsid w:val="000141FC"/>
    <w:rsid w:val="00014D3B"/>
    <w:rsid w:val="00016975"/>
    <w:rsid w:val="00021841"/>
    <w:rsid w:val="00022912"/>
    <w:rsid w:val="00024359"/>
    <w:rsid w:val="00025592"/>
    <w:rsid w:val="00031589"/>
    <w:rsid w:val="00034B7C"/>
    <w:rsid w:val="00040F8A"/>
    <w:rsid w:val="000413F5"/>
    <w:rsid w:val="000420E2"/>
    <w:rsid w:val="000423C5"/>
    <w:rsid w:val="0004292D"/>
    <w:rsid w:val="00042D2B"/>
    <w:rsid w:val="00043869"/>
    <w:rsid w:val="00044A17"/>
    <w:rsid w:val="0004708A"/>
    <w:rsid w:val="0005017E"/>
    <w:rsid w:val="000518CD"/>
    <w:rsid w:val="00051A74"/>
    <w:rsid w:val="00052081"/>
    <w:rsid w:val="000534E8"/>
    <w:rsid w:val="000544DD"/>
    <w:rsid w:val="00055C89"/>
    <w:rsid w:val="00055D2C"/>
    <w:rsid w:val="000568BB"/>
    <w:rsid w:val="00056A02"/>
    <w:rsid w:val="0006034D"/>
    <w:rsid w:val="00062714"/>
    <w:rsid w:val="000628A2"/>
    <w:rsid w:val="00062B0E"/>
    <w:rsid w:val="00065E5B"/>
    <w:rsid w:val="0006767D"/>
    <w:rsid w:val="000727B8"/>
    <w:rsid w:val="00074555"/>
    <w:rsid w:val="00074DA2"/>
    <w:rsid w:val="000752EB"/>
    <w:rsid w:val="0007731B"/>
    <w:rsid w:val="000802F4"/>
    <w:rsid w:val="00080B8C"/>
    <w:rsid w:val="00083D0A"/>
    <w:rsid w:val="000845D5"/>
    <w:rsid w:val="00085029"/>
    <w:rsid w:val="000861A5"/>
    <w:rsid w:val="00086D3D"/>
    <w:rsid w:val="00090599"/>
    <w:rsid w:val="00090A78"/>
    <w:rsid w:val="00091532"/>
    <w:rsid w:val="00091BD0"/>
    <w:rsid w:val="00091D4B"/>
    <w:rsid w:val="0009270C"/>
    <w:rsid w:val="00094A77"/>
    <w:rsid w:val="00094FC3"/>
    <w:rsid w:val="00096806"/>
    <w:rsid w:val="00096AEF"/>
    <w:rsid w:val="00096CBB"/>
    <w:rsid w:val="000974D4"/>
    <w:rsid w:val="000A123F"/>
    <w:rsid w:val="000A18C7"/>
    <w:rsid w:val="000A5786"/>
    <w:rsid w:val="000A5BA0"/>
    <w:rsid w:val="000B3486"/>
    <w:rsid w:val="000C1326"/>
    <w:rsid w:val="000C2C46"/>
    <w:rsid w:val="000C31FA"/>
    <w:rsid w:val="000C3632"/>
    <w:rsid w:val="000C3BD4"/>
    <w:rsid w:val="000C401C"/>
    <w:rsid w:val="000C4516"/>
    <w:rsid w:val="000C4DE7"/>
    <w:rsid w:val="000C6064"/>
    <w:rsid w:val="000C6210"/>
    <w:rsid w:val="000C66E7"/>
    <w:rsid w:val="000C7FB5"/>
    <w:rsid w:val="000D24F3"/>
    <w:rsid w:val="000D3196"/>
    <w:rsid w:val="000D327B"/>
    <w:rsid w:val="000D3932"/>
    <w:rsid w:val="000D3AE3"/>
    <w:rsid w:val="000D3FD9"/>
    <w:rsid w:val="000D4D06"/>
    <w:rsid w:val="000D5142"/>
    <w:rsid w:val="000D67D8"/>
    <w:rsid w:val="000D6FAD"/>
    <w:rsid w:val="000E03D2"/>
    <w:rsid w:val="000E06AC"/>
    <w:rsid w:val="000E12D6"/>
    <w:rsid w:val="000E64AB"/>
    <w:rsid w:val="000F4493"/>
    <w:rsid w:val="000F4B3B"/>
    <w:rsid w:val="000F4EEB"/>
    <w:rsid w:val="000F6D9B"/>
    <w:rsid w:val="000F7C2A"/>
    <w:rsid w:val="00100CC2"/>
    <w:rsid w:val="0010327B"/>
    <w:rsid w:val="00103C0B"/>
    <w:rsid w:val="00104EEB"/>
    <w:rsid w:val="00105FDA"/>
    <w:rsid w:val="00111C3A"/>
    <w:rsid w:val="00112568"/>
    <w:rsid w:val="00112D3F"/>
    <w:rsid w:val="001130D7"/>
    <w:rsid w:val="001171D6"/>
    <w:rsid w:val="001171E6"/>
    <w:rsid w:val="0012081A"/>
    <w:rsid w:val="00124E94"/>
    <w:rsid w:val="00132CF1"/>
    <w:rsid w:val="001332B6"/>
    <w:rsid w:val="00133382"/>
    <w:rsid w:val="00133752"/>
    <w:rsid w:val="00136646"/>
    <w:rsid w:val="0014375D"/>
    <w:rsid w:val="00145641"/>
    <w:rsid w:val="00146514"/>
    <w:rsid w:val="00146FCE"/>
    <w:rsid w:val="001470EB"/>
    <w:rsid w:val="001524CA"/>
    <w:rsid w:val="0015376A"/>
    <w:rsid w:val="00154448"/>
    <w:rsid w:val="001566CB"/>
    <w:rsid w:val="001568D5"/>
    <w:rsid w:val="00161B64"/>
    <w:rsid w:val="00166F4D"/>
    <w:rsid w:val="001677CC"/>
    <w:rsid w:val="0017093D"/>
    <w:rsid w:val="001725B3"/>
    <w:rsid w:val="00173AAB"/>
    <w:rsid w:val="00177176"/>
    <w:rsid w:val="00177BE6"/>
    <w:rsid w:val="001811ED"/>
    <w:rsid w:val="00181EDF"/>
    <w:rsid w:val="0018307C"/>
    <w:rsid w:val="001845FC"/>
    <w:rsid w:val="001846D7"/>
    <w:rsid w:val="001854F7"/>
    <w:rsid w:val="001878A6"/>
    <w:rsid w:val="00193FC0"/>
    <w:rsid w:val="001955F6"/>
    <w:rsid w:val="0019682D"/>
    <w:rsid w:val="0019751E"/>
    <w:rsid w:val="001975C7"/>
    <w:rsid w:val="001A0C60"/>
    <w:rsid w:val="001A0C87"/>
    <w:rsid w:val="001A2080"/>
    <w:rsid w:val="001A2886"/>
    <w:rsid w:val="001A2B33"/>
    <w:rsid w:val="001A61B2"/>
    <w:rsid w:val="001A7527"/>
    <w:rsid w:val="001A7602"/>
    <w:rsid w:val="001A7676"/>
    <w:rsid w:val="001A7898"/>
    <w:rsid w:val="001B0003"/>
    <w:rsid w:val="001B000A"/>
    <w:rsid w:val="001B1AFB"/>
    <w:rsid w:val="001B3276"/>
    <w:rsid w:val="001B6E2B"/>
    <w:rsid w:val="001B7A3A"/>
    <w:rsid w:val="001C08D3"/>
    <w:rsid w:val="001C17C7"/>
    <w:rsid w:val="001C1F67"/>
    <w:rsid w:val="001C5CB6"/>
    <w:rsid w:val="001C6AAD"/>
    <w:rsid w:val="001C783E"/>
    <w:rsid w:val="001D2BD0"/>
    <w:rsid w:val="001D35C4"/>
    <w:rsid w:val="001D58C9"/>
    <w:rsid w:val="001E365C"/>
    <w:rsid w:val="001E456F"/>
    <w:rsid w:val="001E56D7"/>
    <w:rsid w:val="001F13C0"/>
    <w:rsid w:val="001F4AF3"/>
    <w:rsid w:val="001F7D2F"/>
    <w:rsid w:val="00200248"/>
    <w:rsid w:val="002016FB"/>
    <w:rsid w:val="002039BD"/>
    <w:rsid w:val="00205ABC"/>
    <w:rsid w:val="0020685C"/>
    <w:rsid w:val="00210A55"/>
    <w:rsid w:val="0021128B"/>
    <w:rsid w:val="0021272E"/>
    <w:rsid w:val="00212C4F"/>
    <w:rsid w:val="00213855"/>
    <w:rsid w:val="00214DFB"/>
    <w:rsid w:val="00217074"/>
    <w:rsid w:val="0021795D"/>
    <w:rsid w:val="002207EF"/>
    <w:rsid w:val="00221ED8"/>
    <w:rsid w:val="00222C53"/>
    <w:rsid w:val="00222C59"/>
    <w:rsid w:val="0022436D"/>
    <w:rsid w:val="00226F75"/>
    <w:rsid w:val="00227D3E"/>
    <w:rsid w:val="002316E0"/>
    <w:rsid w:val="00231C4F"/>
    <w:rsid w:val="00232981"/>
    <w:rsid w:val="00240302"/>
    <w:rsid w:val="002404D1"/>
    <w:rsid w:val="00240BDD"/>
    <w:rsid w:val="0024280C"/>
    <w:rsid w:val="00245392"/>
    <w:rsid w:val="002458ED"/>
    <w:rsid w:val="00246443"/>
    <w:rsid w:val="00246590"/>
    <w:rsid w:val="00246EFA"/>
    <w:rsid w:val="002508B4"/>
    <w:rsid w:val="00251FED"/>
    <w:rsid w:val="002546A2"/>
    <w:rsid w:val="00255CEC"/>
    <w:rsid w:val="00256C09"/>
    <w:rsid w:val="002576FB"/>
    <w:rsid w:val="00257B52"/>
    <w:rsid w:val="00260648"/>
    <w:rsid w:val="00264263"/>
    <w:rsid w:val="0026673E"/>
    <w:rsid w:val="002706F2"/>
    <w:rsid w:val="00272529"/>
    <w:rsid w:val="00272B36"/>
    <w:rsid w:val="00274439"/>
    <w:rsid w:val="00276919"/>
    <w:rsid w:val="0028120D"/>
    <w:rsid w:val="00281D71"/>
    <w:rsid w:val="00285687"/>
    <w:rsid w:val="0028629E"/>
    <w:rsid w:val="00291E4B"/>
    <w:rsid w:val="00292FD9"/>
    <w:rsid w:val="002941DD"/>
    <w:rsid w:val="0029571A"/>
    <w:rsid w:val="00295FAA"/>
    <w:rsid w:val="00296E0C"/>
    <w:rsid w:val="002979F7"/>
    <w:rsid w:val="002A2892"/>
    <w:rsid w:val="002A5376"/>
    <w:rsid w:val="002A6C0E"/>
    <w:rsid w:val="002A75BA"/>
    <w:rsid w:val="002B2D2B"/>
    <w:rsid w:val="002B5743"/>
    <w:rsid w:val="002B6BC5"/>
    <w:rsid w:val="002C06C2"/>
    <w:rsid w:val="002C4210"/>
    <w:rsid w:val="002C45DE"/>
    <w:rsid w:val="002C4D57"/>
    <w:rsid w:val="002D31DE"/>
    <w:rsid w:val="002D3B90"/>
    <w:rsid w:val="002E017C"/>
    <w:rsid w:val="002E1CEE"/>
    <w:rsid w:val="002E31EE"/>
    <w:rsid w:val="002E43F2"/>
    <w:rsid w:val="002E6331"/>
    <w:rsid w:val="002E69E0"/>
    <w:rsid w:val="002F14DF"/>
    <w:rsid w:val="002F4C0A"/>
    <w:rsid w:val="002F5267"/>
    <w:rsid w:val="002F5751"/>
    <w:rsid w:val="002F6E1C"/>
    <w:rsid w:val="003006CB"/>
    <w:rsid w:val="003017EC"/>
    <w:rsid w:val="00305760"/>
    <w:rsid w:val="00306602"/>
    <w:rsid w:val="00307260"/>
    <w:rsid w:val="0031523E"/>
    <w:rsid w:val="003155C6"/>
    <w:rsid w:val="00315948"/>
    <w:rsid w:val="003224FE"/>
    <w:rsid w:val="00323C49"/>
    <w:rsid w:val="003254E3"/>
    <w:rsid w:val="00331681"/>
    <w:rsid w:val="00331B5C"/>
    <w:rsid w:val="00336135"/>
    <w:rsid w:val="00341408"/>
    <w:rsid w:val="0034475B"/>
    <w:rsid w:val="0034513B"/>
    <w:rsid w:val="003451DA"/>
    <w:rsid w:val="0034660D"/>
    <w:rsid w:val="00346F3C"/>
    <w:rsid w:val="00351787"/>
    <w:rsid w:val="00351E68"/>
    <w:rsid w:val="003533F5"/>
    <w:rsid w:val="003535ED"/>
    <w:rsid w:val="00353723"/>
    <w:rsid w:val="00354226"/>
    <w:rsid w:val="00354B35"/>
    <w:rsid w:val="0035606C"/>
    <w:rsid w:val="00356681"/>
    <w:rsid w:val="0035689C"/>
    <w:rsid w:val="00357142"/>
    <w:rsid w:val="00360ED0"/>
    <w:rsid w:val="00362ABF"/>
    <w:rsid w:val="00363DE4"/>
    <w:rsid w:val="0036680E"/>
    <w:rsid w:val="0036754F"/>
    <w:rsid w:val="003713A9"/>
    <w:rsid w:val="00371849"/>
    <w:rsid w:val="00372041"/>
    <w:rsid w:val="0037301A"/>
    <w:rsid w:val="00373185"/>
    <w:rsid w:val="00374A52"/>
    <w:rsid w:val="00375A9C"/>
    <w:rsid w:val="00376D04"/>
    <w:rsid w:val="003805F0"/>
    <w:rsid w:val="00380FAF"/>
    <w:rsid w:val="0038328C"/>
    <w:rsid w:val="00383613"/>
    <w:rsid w:val="0038536F"/>
    <w:rsid w:val="003875A1"/>
    <w:rsid w:val="00387CB2"/>
    <w:rsid w:val="00390FF7"/>
    <w:rsid w:val="003914DC"/>
    <w:rsid w:val="0039386D"/>
    <w:rsid w:val="003A1816"/>
    <w:rsid w:val="003A250A"/>
    <w:rsid w:val="003A2858"/>
    <w:rsid w:val="003A287D"/>
    <w:rsid w:val="003A50C8"/>
    <w:rsid w:val="003A5476"/>
    <w:rsid w:val="003A5557"/>
    <w:rsid w:val="003A5564"/>
    <w:rsid w:val="003B17EE"/>
    <w:rsid w:val="003B3F1F"/>
    <w:rsid w:val="003B5A7A"/>
    <w:rsid w:val="003B7F9B"/>
    <w:rsid w:val="003C0871"/>
    <w:rsid w:val="003C10F8"/>
    <w:rsid w:val="003C369D"/>
    <w:rsid w:val="003C6E4C"/>
    <w:rsid w:val="003C7A90"/>
    <w:rsid w:val="003D0F3B"/>
    <w:rsid w:val="003D7DEC"/>
    <w:rsid w:val="003E6E7A"/>
    <w:rsid w:val="003E719C"/>
    <w:rsid w:val="003F0EDA"/>
    <w:rsid w:val="003F22C7"/>
    <w:rsid w:val="003F23AB"/>
    <w:rsid w:val="003F42E3"/>
    <w:rsid w:val="003F7667"/>
    <w:rsid w:val="0040009B"/>
    <w:rsid w:val="00406F00"/>
    <w:rsid w:val="004118DE"/>
    <w:rsid w:val="00412269"/>
    <w:rsid w:val="004125E1"/>
    <w:rsid w:val="00413102"/>
    <w:rsid w:val="004142FF"/>
    <w:rsid w:val="00414A36"/>
    <w:rsid w:val="00423D79"/>
    <w:rsid w:val="004244BA"/>
    <w:rsid w:val="00427392"/>
    <w:rsid w:val="0043219C"/>
    <w:rsid w:val="004335B0"/>
    <w:rsid w:val="004343FA"/>
    <w:rsid w:val="00437D56"/>
    <w:rsid w:val="004402E8"/>
    <w:rsid w:val="00445A74"/>
    <w:rsid w:val="0045110F"/>
    <w:rsid w:val="00452735"/>
    <w:rsid w:val="004531C9"/>
    <w:rsid w:val="004533F7"/>
    <w:rsid w:val="00455FD0"/>
    <w:rsid w:val="00456A04"/>
    <w:rsid w:val="00456C9F"/>
    <w:rsid w:val="004609F4"/>
    <w:rsid w:val="004630F6"/>
    <w:rsid w:val="00464D70"/>
    <w:rsid w:val="00466533"/>
    <w:rsid w:val="004678C7"/>
    <w:rsid w:val="00467C2B"/>
    <w:rsid w:val="00472EA5"/>
    <w:rsid w:val="00474781"/>
    <w:rsid w:val="00474E86"/>
    <w:rsid w:val="004765FA"/>
    <w:rsid w:val="00477095"/>
    <w:rsid w:val="00480434"/>
    <w:rsid w:val="004804E1"/>
    <w:rsid w:val="0048228C"/>
    <w:rsid w:val="00483231"/>
    <w:rsid w:val="00485040"/>
    <w:rsid w:val="00492BCA"/>
    <w:rsid w:val="00493404"/>
    <w:rsid w:val="00493F46"/>
    <w:rsid w:val="0049671E"/>
    <w:rsid w:val="00497A2A"/>
    <w:rsid w:val="004A061D"/>
    <w:rsid w:val="004A125E"/>
    <w:rsid w:val="004A1979"/>
    <w:rsid w:val="004A49F2"/>
    <w:rsid w:val="004A6B0F"/>
    <w:rsid w:val="004A6CC6"/>
    <w:rsid w:val="004A7F9B"/>
    <w:rsid w:val="004B17F4"/>
    <w:rsid w:val="004B2E53"/>
    <w:rsid w:val="004B4D4A"/>
    <w:rsid w:val="004B6098"/>
    <w:rsid w:val="004B65FE"/>
    <w:rsid w:val="004B6A17"/>
    <w:rsid w:val="004B6D4A"/>
    <w:rsid w:val="004B7369"/>
    <w:rsid w:val="004C178E"/>
    <w:rsid w:val="004C624B"/>
    <w:rsid w:val="004C7A7A"/>
    <w:rsid w:val="004C7A8A"/>
    <w:rsid w:val="004D3A06"/>
    <w:rsid w:val="004D5459"/>
    <w:rsid w:val="004D69CD"/>
    <w:rsid w:val="004E17C8"/>
    <w:rsid w:val="004E233F"/>
    <w:rsid w:val="004E58ED"/>
    <w:rsid w:val="004E6A03"/>
    <w:rsid w:val="004E6FEF"/>
    <w:rsid w:val="004F276E"/>
    <w:rsid w:val="004F2A45"/>
    <w:rsid w:val="004F2F29"/>
    <w:rsid w:val="004F7D1A"/>
    <w:rsid w:val="004F7EFB"/>
    <w:rsid w:val="005034BC"/>
    <w:rsid w:val="005048F8"/>
    <w:rsid w:val="00504D47"/>
    <w:rsid w:val="00506C11"/>
    <w:rsid w:val="00511AF9"/>
    <w:rsid w:val="00514176"/>
    <w:rsid w:val="00515084"/>
    <w:rsid w:val="005151A4"/>
    <w:rsid w:val="005220D3"/>
    <w:rsid w:val="00524261"/>
    <w:rsid w:val="00524AF1"/>
    <w:rsid w:val="00526C04"/>
    <w:rsid w:val="0052790C"/>
    <w:rsid w:val="00527948"/>
    <w:rsid w:val="0053078A"/>
    <w:rsid w:val="00530F05"/>
    <w:rsid w:val="0053243D"/>
    <w:rsid w:val="005347E9"/>
    <w:rsid w:val="00534B4A"/>
    <w:rsid w:val="00536775"/>
    <w:rsid w:val="005407E2"/>
    <w:rsid w:val="00541B4E"/>
    <w:rsid w:val="00554B29"/>
    <w:rsid w:val="00554F47"/>
    <w:rsid w:val="00555985"/>
    <w:rsid w:val="00556A66"/>
    <w:rsid w:val="00557593"/>
    <w:rsid w:val="00560318"/>
    <w:rsid w:val="00560767"/>
    <w:rsid w:val="005608FE"/>
    <w:rsid w:val="00560B09"/>
    <w:rsid w:val="00561172"/>
    <w:rsid w:val="00562912"/>
    <w:rsid w:val="00565576"/>
    <w:rsid w:val="005678EA"/>
    <w:rsid w:val="00570423"/>
    <w:rsid w:val="0057135D"/>
    <w:rsid w:val="00573928"/>
    <w:rsid w:val="00573CDD"/>
    <w:rsid w:val="00575C46"/>
    <w:rsid w:val="0058350C"/>
    <w:rsid w:val="005852AB"/>
    <w:rsid w:val="0059278D"/>
    <w:rsid w:val="00594DF5"/>
    <w:rsid w:val="0059600A"/>
    <w:rsid w:val="00596676"/>
    <w:rsid w:val="005A047D"/>
    <w:rsid w:val="005A0FAE"/>
    <w:rsid w:val="005A26BD"/>
    <w:rsid w:val="005A35CD"/>
    <w:rsid w:val="005A38E5"/>
    <w:rsid w:val="005A5D0D"/>
    <w:rsid w:val="005A6F04"/>
    <w:rsid w:val="005A7D2A"/>
    <w:rsid w:val="005B0B3E"/>
    <w:rsid w:val="005B24B6"/>
    <w:rsid w:val="005B3533"/>
    <w:rsid w:val="005B3775"/>
    <w:rsid w:val="005B3809"/>
    <w:rsid w:val="005B4BB4"/>
    <w:rsid w:val="005C0EBB"/>
    <w:rsid w:val="005C2A05"/>
    <w:rsid w:val="005C57EB"/>
    <w:rsid w:val="005C588E"/>
    <w:rsid w:val="005C6176"/>
    <w:rsid w:val="005C6372"/>
    <w:rsid w:val="005C71EE"/>
    <w:rsid w:val="005C7B69"/>
    <w:rsid w:val="005C7B99"/>
    <w:rsid w:val="005D1269"/>
    <w:rsid w:val="005D2E64"/>
    <w:rsid w:val="005D3958"/>
    <w:rsid w:val="005D3A08"/>
    <w:rsid w:val="005D3F2A"/>
    <w:rsid w:val="005D4ABD"/>
    <w:rsid w:val="005D72EC"/>
    <w:rsid w:val="005E2A2B"/>
    <w:rsid w:val="005E56A2"/>
    <w:rsid w:val="005F0D6C"/>
    <w:rsid w:val="005F29DC"/>
    <w:rsid w:val="005F4B08"/>
    <w:rsid w:val="005F4CBD"/>
    <w:rsid w:val="005F52E8"/>
    <w:rsid w:val="005F54CF"/>
    <w:rsid w:val="005F5BF5"/>
    <w:rsid w:val="005F5FDA"/>
    <w:rsid w:val="005F6B33"/>
    <w:rsid w:val="00600B5D"/>
    <w:rsid w:val="00601510"/>
    <w:rsid w:val="006063AA"/>
    <w:rsid w:val="006063EE"/>
    <w:rsid w:val="006120E4"/>
    <w:rsid w:val="00612116"/>
    <w:rsid w:val="006129A1"/>
    <w:rsid w:val="00612DC5"/>
    <w:rsid w:val="006146B2"/>
    <w:rsid w:val="0061608F"/>
    <w:rsid w:val="0061764B"/>
    <w:rsid w:val="0062186F"/>
    <w:rsid w:val="006225C1"/>
    <w:rsid w:val="00622FBC"/>
    <w:rsid w:val="00624EB5"/>
    <w:rsid w:val="00627499"/>
    <w:rsid w:val="006336A1"/>
    <w:rsid w:val="00634E16"/>
    <w:rsid w:val="00635881"/>
    <w:rsid w:val="00641757"/>
    <w:rsid w:val="0064378F"/>
    <w:rsid w:val="006443E5"/>
    <w:rsid w:val="0064481B"/>
    <w:rsid w:val="00644BAB"/>
    <w:rsid w:val="00645613"/>
    <w:rsid w:val="0064788B"/>
    <w:rsid w:val="006502CC"/>
    <w:rsid w:val="00654AE2"/>
    <w:rsid w:val="006571FA"/>
    <w:rsid w:val="00660407"/>
    <w:rsid w:val="00664930"/>
    <w:rsid w:val="00664B63"/>
    <w:rsid w:val="0066558E"/>
    <w:rsid w:val="00667AF2"/>
    <w:rsid w:val="00671547"/>
    <w:rsid w:val="00671AD3"/>
    <w:rsid w:val="006730B7"/>
    <w:rsid w:val="00673F0E"/>
    <w:rsid w:val="006769B0"/>
    <w:rsid w:val="006777B7"/>
    <w:rsid w:val="00677CC8"/>
    <w:rsid w:val="006803FA"/>
    <w:rsid w:val="00683ED6"/>
    <w:rsid w:val="00683FE9"/>
    <w:rsid w:val="006840B1"/>
    <w:rsid w:val="00684F54"/>
    <w:rsid w:val="00693B9D"/>
    <w:rsid w:val="006957EC"/>
    <w:rsid w:val="00696B6D"/>
    <w:rsid w:val="006A0D2A"/>
    <w:rsid w:val="006A260F"/>
    <w:rsid w:val="006A4CA5"/>
    <w:rsid w:val="006A4EDA"/>
    <w:rsid w:val="006B1AC5"/>
    <w:rsid w:val="006B2E09"/>
    <w:rsid w:val="006B3E49"/>
    <w:rsid w:val="006B4289"/>
    <w:rsid w:val="006B4346"/>
    <w:rsid w:val="006B61BD"/>
    <w:rsid w:val="006B685F"/>
    <w:rsid w:val="006B6DD9"/>
    <w:rsid w:val="006C1A9C"/>
    <w:rsid w:val="006C2C50"/>
    <w:rsid w:val="006C5BCD"/>
    <w:rsid w:val="006D68E4"/>
    <w:rsid w:val="006D6A78"/>
    <w:rsid w:val="006D7143"/>
    <w:rsid w:val="006E0847"/>
    <w:rsid w:val="006E327D"/>
    <w:rsid w:val="006E3517"/>
    <w:rsid w:val="006E53F7"/>
    <w:rsid w:val="006E61B8"/>
    <w:rsid w:val="006F31FF"/>
    <w:rsid w:val="006F36E8"/>
    <w:rsid w:val="006F5306"/>
    <w:rsid w:val="006F67BD"/>
    <w:rsid w:val="0070024A"/>
    <w:rsid w:val="00700D9E"/>
    <w:rsid w:val="007012E4"/>
    <w:rsid w:val="0070221A"/>
    <w:rsid w:val="00702E9C"/>
    <w:rsid w:val="00704B77"/>
    <w:rsid w:val="007050F1"/>
    <w:rsid w:val="0070664C"/>
    <w:rsid w:val="00710F41"/>
    <w:rsid w:val="0071109B"/>
    <w:rsid w:val="007124DD"/>
    <w:rsid w:val="0071285A"/>
    <w:rsid w:val="0071577F"/>
    <w:rsid w:val="00720172"/>
    <w:rsid w:val="00720BA6"/>
    <w:rsid w:val="00726360"/>
    <w:rsid w:val="007269AF"/>
    <w:rsid w:val="00730203"/>
    <w:rsid w:val="00730318"/>
    <w:rsid w:val="00732EA7"/>
    <w:rsid w:val="007341CE"/>
    <w:rsid w:val="00743121"/>
    <w:rsid w:val="00747923"/>
    <w:rsid w:val="00747CE0"/>
    <w:rsid w:val="00750422"/>
    <w:rsid w:val="00761AC2"/>
    <w:rsid w:val="00762E1E"/>
    <w:rsid w:val="00763322"/>
    <w:rsid w:val="00767E2C"/>
    <w:rsid w:val="00770159"/>
    <w:rsid w:val="00770BB6"/>
    <w:rsid w:val="00770D1B"/>
    <w:rsid w:val="00770E42"/>
    <w:rsid w:val="00772336"/>
    <w:rsid w:val="007729E4"/>
    <w:rsid w:val="007742DE"/>
    <w:rsid w:val="00776FA0"/>
    <w:rsid w:val="0077782A"/>
    <w:rsid w:val="00780644"/>
    <w:rsid w:val="00782835"/>
    <w:rsid w:val="00784209"/>
    <w:rsid w:val="00786B9D"/>
    <w:rsid w:val="007908FE"/>
    <w:rsid w:val="007914A1"/>
    <w:rsid w:val="007940D8"/>
    <w:rsid w:val="00795022"/>
    <w:rsid w:val="007A13A6"/>
    <w:rsid w:val="007A2A72"/>
    <w:rsid w:val="007A5B63"/>
    <w:rsid w:val="007A657F"/>
    <w:rsid w:val="007B1976"/>
    <w:rsid w:val="007B6648"/>
    <w:rsid w:val="007B77EB"/>
    <w:rsid w:val="007C2C84"/>
    <w:rsid w:val="007C2C99"/>
    <w:rsid w:val="007C46FA"/>
    <w:rsid w:val="007C563F"/>
    <w:rsid w:val="007C6D93"/>
    <w:rsid w:val="007D1BD9"/>
    <w:rsid w:val="007D2039"/>
    <w:rsid w:val="007D335C"/>
    <w:rsid w:val="007D3799"/>
    <w:rsid w:val="007D55A6"/>
    <w:rsid w:val="007D64EC"/>
    <w:rsid w:val="007D704B"/>
    <w:rsid w:val="007D7DB9"/>
    <w:rsid w:val="007E166C"/>
    <w:rsid w:val="007E31F9"/>
    <w:rsid w:val="007F04CA"/>
    <w:rsid w:val="007F3575"/>
    <w:rsid w:val="007F425B"/>
    <w:rsid w:val="007F5F27"/>
    <w:rsid w:val="007F7464"/>
    <w:rsid w:val="0080213C"/>
    <w:rsid w:val="0080459E"/>
    <w:rsid w:val="00806C13"/>
    <w:rsid w:val="00807797"/>
    <w:rsid w:val="008102D6"/>
    <w:rsid w:val="00810424"/>
    <w:rsid w:val="008111B1"/>
    <w:rsid w:val="00811F2A"/>
    <w:rsid w:val="008151BD"/>
    <w:rsid w:val="00816062"/>
    <w:rsid w:val="00821D8C"/>
    <w:rsid w:val="00824891"/>
    <w:rsid w:val="00832BD7"/>
    <w:rsid w:val="008356A9"/>
    <w:rsid w:val="00836EE6"/>
    <w:rsid w:val="0083762E"/>
    <w:rsid w:val="0083787E"/>
    <w:rsid w:val="008402A7"/>
    <w:rsid w:val="008408CD"/>
    <w:rsid w:val="00842501"/>
    <w:rsid w:val="00844EE3"/>
    <w:rsid w:val="008464C8"/>
    <w:rsid w:val="00847086"/>
    <w:rsid w:val="00850DEF"/>
    <w:rsid w:val="008540C6"/>
    <w:rsid w:val="00854FF0"/>
    <w:rsid w:val="00860888"/>
    <w:rsid w:val="0086169F"/>
    <w:rsid w:val="00862606"/>
    <w:rsid w:val="00863EE7"/>
    <w:rsid w:val="0086633A"/>
    <w:rsid w:val="008712E7"/>
    <w:rsid w:val="00871D6E"/>
    <w:rsid w:val="008725D4"/>
    <w:rsid w:val="00873261"/>
    <w:rsid w:val="00874ED2"/>
    <w:rsid w:val="00876574"/>
    <w:rsid w:val="00880327"/>
    <w:rsid w:val="008804FE"/>
    <w:rsid w:val="00880980"/>
    <w:rsid w:val="008810D8"/>
    <w:rsid w:val="00881D89"/>
    <w:rsid w:val="0088610D"/>
    <w:rsid w:val="00886491"/>
    <w:rsid w:val="00886DF4"/>
    <w:rsid w:val="0089321A"/>
    <w:rsid w:val="00895C8F"/>
    <w:rsid w:val="00896A4D"/>
    <w:rsid w:val="00897CFD"/>
    <w:rsid w:val="008A02B9"/>
    <w:rsid w:val="008A072E"/>
    <w:rsid w:val="008A2EC3"/>
    <w:rsid w:val="008A649D"/>
    <w:rsid w:val="008B169E"/>
    <w:rsid w:val="008B1DFF"/>
    <w:rsid w:val="008C2022"/>
    <w:rsid w:val="008C6414"/>
    <w:rsid w:val="008C66FE"/>
    <w:rsid w:val="008D1EE7"/>
    <w:rsid w:val="008D2077"/>
    <w:rsid w:val="008D60C5"/>
    <w:rsid w:val="008E08A4"/>
    <w:rsid w:val="008E13DD"/>
    <w:rsid w:val="008E519D"/>
    <w:rsid w:val="008E580C"/>
    <w:rsid w:val="008E7BCF"/>
    <w:rsid w:val="008E7C08"/>
    <w:rsid w:val="008F4307"/>
    <w:rsid w:val="009010ED"/>
    <w:rsid w:val="00902416"/>
    <w:rsid w:val="009042F3"/>
    <w:rsid w:val="009109CB"/>
    <w:rsid w:val="009112ED"/>
    <w:rsid w:val="009121E1"/>
    <w:rsid w:val="0091496A"/>
    <w:rsid w:val="00923195"/>
    <w:rsid w:val="00923DE3"/>
    <w:rsid w:val="00925A33"/>
    <w:rsid w:val="009267EF"/>
    <w:rsid w:val="00927892"/>
    <w:rsid w:val="0093071F"/>
    <w:rsid w:val="00933091"/>
    <w:rsid w:val="00933E1A"/>
    <w:rsid w:val="009358D6"/>
    <w:rsid w:val="00936402"/>
    <w:rsid w:val="009428FF"/>
    <w:rsid w:val="00944D45"/>
    <w:rsid w:val="00946457"/>
    <w:rsid w:val="00946A15"/>
    <w:rsid w:val="00947610"/>
    <w:rsid w:val="009500B6"/>
    <w:rsid w:val="0095024F"/>
    <w:rsid w:val="0095069B"/>
    <w:rsid w:val="00951084"/>
    <w:rsid w:val="00952145"/>
    <w:rsid w:val="00952633"/>
    <w:rsid w:val="009546DE"/>
    <w:rsid w:val="00954CD8"/>
    <w:rsid w:val="00954D58"/>
    <w:rsid w:val="0096125E"/>
    <w:rsid w:val="0096130A"/>
    <w:rsid w:val="009614EE"/>
    <w:rsid w:val="009617EE"/>
    <w:rsid w:val="00963735"/>
    <w:rsid w:val="009641B0"/>
    <w:rsid w:val="00966BAF"/>
    <w:rsid w:val="00967F86"/>
    <w:rsid w:val="00975061"/>
    <w:rsid w:val="0097596F"/>
    <w:rsid w:val="00977EBA"/>
    <w:rsid w:val="00980243"/>
    <w:rsid w:val="00980BA3"/>
    <w:rsid w:val="00981A41"/>
    <w:rsid w:val="00981FA7"/>
    <w:rsid w:val="00983612"/>
    <w:rsid w:val="00983BD6"/>
    <w:rsid w:val="00986BF5"/>
    <w:rsid w:val="0099019D"/>
    <w:rsid w:val="0099334B"/>
    <w:rsid w:val="00995CCD"/>
    <w:rsid w:val="009A042B"/>
    <w:rsid w:val="009A0CEA"/>
    <w:rsid w:val="009A16CC"/>
    <w:rsid w:val="009A2907"/>
    <w:rsid w:val="009A2C7D"/>
    <w:rsid w:val="009A4F91"/>
    <w:rsid w:val="009A5720"/>
    <w:rsid w:val="009A6EFF"/>
    <w:rsid w:val="009A7995"/>
    <w:rsid w:val="009B2111"/>
    <w:rsid w:val="009B3F89"/>
    <w:rsid w:val="009B4DFA"/>
    <w:rsid w:val="009B5840"/>
    <w:rsid w:val="009B5E90"/>
    <w:rsid w:val="009B67D0"/>
    <w:rsid w:val="009C0626"/>
    <w:rsid w:val="009C0BAC"/>
    <w:rsid w:val="009C0C9D"/>
    <w:rsid w:val="009C14AE"/>
    <w:rsid w:val="009C1606"/>
    <w:rsid w:val="009C3A5A"/>
    <w:rsid w:val="009C3AC4"/>
    <w:rsid w:val="009C4247"/>
    <w:rsid w:val="009C5177"/>
    <w:rsid w:val="009C5A0C"/>
    <w:rsid w:val="009C611F"/>
    <w:rsid w:val="009C6F31"/>
    <w:rsid w:val="009D6B9B"/>
    <w:rsid w:val="009D7B39"/>
    <w:rsid w:val="009E12B8"/>
    <w:rsid w:val="009E35B3"/>
    <w:rsid w:val="009E4A31"/>
    <w:rsid w:val="009E5A3B"/>
    <w:rsid w:val="009E61B2"/>
    <w:rsid w:val="009F2E9E"/>
    <w:rsid w:val="009F31FA"/>
    <w:rsid w:val="009F3629"/>
    <w:rsid w:val="009F568E"/>
    <w:rsid w:val="00A0176A"/>
    <w:rsid w:val="00A01DF9"/>
    <w:rsid w:val="00A0233C"/>
    <w:rsid w:val="00A03874"/>
    <w:rsid w:val="00A0476A"/>
    <w:rsid w:val="00A06F91"/>
    <w:rsid w:val="00A07014"/>
    <w:rsid w:val="00A118CC"/>
    <w:rsid w:val="00A11AF9"/>
    <w:rsid w:val="00A11D9F"/>
    <w:rsid w:val="00A12DBC"/>
    <w:rsid w:val="00A14620"/>
    <w:rsid w:val="00A17707"/>
    <w:rsid w:val="00A20ED9"/>
    <w:rsid w:val="00A22FF6"/>
    <w:rsid w:val="00A24065"/>
    <w:rsid w:val="00A276D5"/>
    <w:rsid w:val="00A278C6"/>
    <w:rsid w:val="00A335BC"/>
    <w:rsid w:val="00A34EC7"/>
    <w:rsid w:val="00A36263"/>
    <w:rsid w:val="00A4079F"/>
    <w:rsid w:val="00A40EE9"/>
    <w:rsid w:val="00A46AAD"/>
    <w:rsid w:val="00A46F64"/>
    <w:rsid w:val="00A47EA4"/>
    <w:rsid w:val="00A521D3"/>
    <w:rsid w:val="00A52416"/>
    <w:rsid w:val="00A544AF"/>
    <w:rsid w:val="00A546DE"/>
    <w:rsid w:val="00A547AA"/>
    <w:rsid w:val="00A62442"/>
    <w:rsid w:val="00A625DA"/>
    <w:rsid w:val="00A628A3"/>
    <w:rsid w:val="00A64848"/>
    <w:rsid w:val="00A65D2A"/>
    <w:rsid w:val="00A66D8F"/>
    <w:rsid w:val="00A73380"/>
    <w:rsid w:val="00A73467"/>
    <w:rsid w:val="00A7347A"/>
    <w:rsid w:val="00A77970"/>
    <w:rsid w:val="00A819C9"/>
    <w:rsid w:val="00A81DA8"/>
    <w:rsid w:val="00A8328C"/>
    <w:rsid w:val="00A8375D"/>
    <w:rsid w:val="00A85B89"/>
    <w:rsid w:val="00A85D26"/>
    <w:rsid w:val="00A9335C"/>
    <w:rsid w:val="00A93ABD"/>
    <w:rsid w:val="00A944EF"/>
    <w:rsid w:val="00A94757"/>
    <w:rsid w:val="00A974A7"/>
    <w:rsid w:val="00A977E7"/>
    <w:rsid w:val="00AA0F8A"/>
    <w:rsid w:val="00AA1832"/>
    <w:rsid w:val="00AA3714"/>
    <w:rsid w:val="00AA39F2"/>
    <w:rsid w:val="00AA4502"/>
    <w:rsid w:val="00AA4723"/>
    <w:rsid w:val="00AA4A21"/>
    <w:rsid w:val="00AC05F4"/>
    <w:rsid w:val="00AC224B"/>
    <w:rsid w:val="00AC4551"/>
    <w:rsid w:val="00AC582E"/>
    <w:rsid w:val="00AC6405"/>
    <w:rsid w:val="00AC6C01"/>
    <w:rsid w:val="00AC6C41"/>
    <w:rsid w:val="00AD2201"/>
    <w:rsid w:val="00AD2EBF"/>
    <w:rsid w:val="00AD36ED"/>
    <w:rsid w:val="00AD4C18"/>
    <w:rsid w:val="00AE12AC"/>
    <w:rsid w:val="00AE5EAB"/>
    <w:rsid w:val="00AE7359"/>
    <w:rsid w:val="00AF1EA0"/>
    <w:rsid w:val="00AF27B2"/>
    <w:rsid w:val="00AF3F3D"/>
    <w:rsid w:val="00AF7052"/>
    <w:rsid w:val="00AF7861"/>
    <w:rsid w:val="00B00BF6"/>
    <w:rsid w:val="00B01D21"/>
    <w:rsid w:val="00B027D0"/>
    <w:rsid w:val="00B02A94"/>
    <w:rsid w:val="00B044CA"/>
    <w:rsid w:val="00B04B20"/>
    <w:rsid w:val="00B059B8"/>
    <w:rsid w:val="00B066C2"/>
    <w:rsid w:val="00B125DF"/>
    <w:rsid w:val="00B12D2B"/>
    <w:rsid w:val="00B1475A"/>
    <w:rsid w:val="00B14ACE"/>
    <w:rsid w:val="00B14FCC"/>
    <w:rsid w:val="00B17AA2"/>
    <w:rsid w:val="00B21964"/>
    <w:rsid w:val="00B21D8B"/>
    <w:rsid w:val="00B24228"/>
    <w:rsid w:val="00B24CA4"/>
    <w:rsid w:val="00B25905"/>
    <w:rsid w:val="00B25997"/>
    <w:rsid w:val="00B26411"/>
    <w:rsid w:val="00B26E3D"/>
    <w:rsid w:val="00B279D7"/>
    <w:rsid w:val="00B332C5"/>
    <w:rsid w:val="00B3759D"/>
    <w:rsid w:val="00B402F2"/>
    <w:rsid w:val="00B406EC"/>
    <w:rsid w:val="00B40C02"/>
    <w:rsid w:val="00B41B1D"/>
    <w:rsid w:val="00B41DF1"/>
    <w:rsid w:val="00B4214B"/>
    <w:rsid w:val="00B443C3"/>
    <w:rsid w:val="00B445F6"/>
    <w:rsid w:val="00B44ABE"/>
    <w:rsid w:val="00B44F5F"/>
    <w:rsid w:val="00B46F1F"/>
    <w:rsid w:val="00B551BC"/>
    <w:rsid w:val="00B5589D"/>
    <w:rsid w:val="00B55CEB"/>
    <w:rsid w:val="00B561FE"/>
    <w:rsid w:val="00B5641A"/>
    <w:rsid w:val="00B56EB2"/>
    <w:rsid w:val="00B61010"/>
    <w:rsid w:val="00B613E5"/>
    <w:rsid w:val="00B6545E"/>
    <w:rsid w:val="00B748A3"/>
    <w:rsid w:val="00B75F15"/>
    <w:rsid w:val="00B76202"/>
    <w:rsid w:val="00B773EF"/>
    <w:rsid w:val="00B82042"/>
    <w:rsid w:val="00B87EC5"/>
    <w:rsid w:val="00B9128D"/>
    <w:rsid w:val="00B9219C"/>
    <w:rsid w:val="00B938AD"/>
    <w:rsid w:val="00B94AAC"/>
    <w:rsid w:val="00B957E1"/>
    <w:rsid w:val="00B96E43"/>
    <w:rsid w:val="00BA46B1"/>
    <w:rsid w:val="00BA5F24"/>
    <w:rsid w:val="00BA674F"/>
    <w:rsid w:val="00BA7037"/>
    <w:rsid w:val="00BB1F8E"/>
    <w:rsid w:val="00BB2077"/>
    <w:rsid w:val="00BB3237"/>
    <w:rsid w:val="00BB6A3B"/>
    <w:rsid w:val="00BB751C"/>
    <w:rsid w:val="00BB767A"/>
    <w:rsid w:val="00BC13CF"/>
    <w:rsid w:val="00BC507B"/>
    <w:rsid w:val="00BC50EE"/>
    <w:rsid w:val="00BC5E97"/>
    <w:rsid w:val="00BD2D35"/>
    <w:rsid w:val="00BD5331"/>
    <w:rsid w:val="00BD732F"/>
    <w:rsid w:val="00BD74E5"/>
    <w:rsid w:val="00BE01A5"/>
    <w:rsid w:val="00BE02F6"/>
    <w:rsid w:val="00BE0E7F"/>
    <w:rsid w:val="00BE263E"/>
    <w:rsid w:val="00BE3746"/>
    <w:rsid w:val="00BE58F7"/>
    <w:rsid w:val="00BE5B9D"/>
    <w:rsid w:val="00BE7201"/>
    <w:rsid w:val="00BE73FD"/>
    <w:rsid w:val="00BF027C"/>
    <w:rsid w:val="00BF21DF"/>
    <w:rsid w:val="00BF2C64"/>
    <w:rsid w:val="00BF3C36"/>
    <w:rsid w:val="00C00844"/>
    <w:rsid w:val="00C01C87"/>
    <w:rsid w:val="00C02BB1"/>
    <w:rsid w:val="00C03301"/>
    <w:rsid w:val="00C05626"/>
    <w:rsid w:val="00C06CBD"/>
    <w:rsid w:val="00C0739C"/>
    <w:rsid w:val="00C10B16"/>
    <w:rsid w:val="00C11F4D"/>
    <w:rsid w:val="00C135B0"/>
    <w:rsid w:val="00C13D6A"/>
    <w:rsid w:val="00C161C0"/>
    <w:rsid w:val="00C1713B"/>
    <w:rsid w:val="00C20D9D"/>
    <w:rsid w:val="00C20F82"/>
    <w:rsid w:val="00C21491"/>
    <w:rsid w:val="00C21AAF"/>
    <w:rsid w:val="00C25FD2"/>
    <w:rsid w:val="00C26066"/>
    <w:rsid w:val="00C27D29"/>
    <w:rsid w:val="00C37A7E"/>
    <w:rsid w:val="00C405F1"/>
    <w:rsid w:val="00C42004"/>
    <w:rsid w:val="00C44645"/>
    <w:rsid w:val="00C44ADC"/>
    <w:rsid w:val="00C53617"/>
    <w:rsid w:val="00C56E91"/>
    <w:rsid w:val="00C57E65"/>
    <w:rsid w:val="00C62C52"/>
    <w:rsid w:val="00C63DB5"/>
    <w:rsid w:val="00C64F7D"/>
    <w:rsid w:val="00C65124"/>
    <w:rsid w:val="00C74BC2"/>
    <w:rsid w:val="00C7654A"/>
    <w:rsid w:val="00C765DF"/>
    <w:rsid w:val="00C76AFC"/>
    <w:rsid w:val="00C76C45"/>
    <w:rsid w:val="00C76EA1"/>
    <w:rsid w:val="00C801A1"/>
    <w:rsid w:val="00C808CC"/>
    <w:rsid w:val="00C818FD"/>
    <w:rsid w:val="00C84C14"/>
    <w:rsid w:val="00C85F6F"/>
    <w:rsid w:val="00C86A37"/>
    <w:rsid w:val="00C86DE8"/>
    <w:rsid w:val="00C91742"/>
    <w:rsid w:val="00C922D8"/>
    <w:rsid w:val="00C950DC"/>
    <w:rsid w:val="00C96069"/>
    <w:rsid w:val="00C96975"/>
    <w:rsid w:val="00CA5D44"/>
    <w:rsid w:val="00CB1A15"/>
    <w:rsid w:val="00CB1CAF"/>
    <w:rsid w:val="00CB5122"/>
    <w:rsid w:val="00CB67E8"/>
    <w:rsid w:val="00CB6D94"/>
    <w:rsid w:val="00CB76D0"/>
    <w:rsid w:val="00CC025C"/>
    <w:rsid w:val="00CC1F3E"/>
    <w:rsid w:val="00CC2757"/>
    <w:rsid w:val="00CC4A20"/>
    <w:rsid w:val="00CC4AC4"/>
    <w:rsid w:val="00CC4F55"/>
    <w:rsid w:val="00CC6237"/>
    <w:rsid w:val="00CD115B"/>
    <w:rsid w:val="00CD330A"/>
    <w:rsid w:val="00CD4DA0"/>
    <w:rsid w:val="00CD590D"/>
    <w:rsid w:val="00CD706F"/>
    <w:rsid w:val="00CE27E3"/>
    <w:rsid w:val="00CE4C5B"/>
    <w:rsid w:val="00CE6D60"/>
    <w:rsid w:val="00CE7376"/>
    <w:rsid w:val="00CE77FB"/>
    <w:rsid w:val="00CF0383"/>
    <w:rsid w:val="00CF547C"/>
    <w:rsid w:val="00D01C8C"/>
    <w:rsid w:val="00D0576B"/>
    <w:rsid w:val="00D07DDE"/>
    <w:rsid w:val="00D11963"/>
    <w:rsid w:val="00D15B68"/>
    <w:rsid w:val="00D16E8A"/>
    <w:rsid w:val="00D2022D"/>
    <w:rsid w:val="00D227EA"/>
    <w:rsid w:val="00D247F3"/>
    <w:rsid w:val="00D24854"/>
    <w:rsid w:val="00D253D4"/>
    <w:rsid w:val="00D2543D"/>
    <w:rsid w:val="00D25DDB"/>
    <w:rsid w:val="00D30736"/>
    <w:rsid w:val="00D328FE"/>
    <w:rsid w:val="00D33DA6"/>
    <w:rsid w:val="00D35BCF"/>
    <w:rsid w:val="00D41C01"/>
    <w:rsid w:val="00D41FF2"/>
    <w:rsid w:val="00D42568"/>
    <w:rsid w:val="00D428C2"/>
    <w:rsid w:val="00D428CC"/>
    <w:rsid w:val="00D4671D"/>
    <w:rsid w:val="00D47768"/>
    <w:rsid w:val="00D479AC"/>
    <w:rsid w:val="00D51C66"/>
    <w:rsid w:val="00D52A70"/>
    <w:rsid w:val="00D5303E"/>
    <w:rsid w:val="00D5484C"/>
    <w:rsid w:val="00D54C80"/>
    <w:rsid w:val="00D5582C"/>
    <w:rsid w:val="00D559EA"/>
    <w:rsid w:val="00D6222E"/>
    <w:rsid w:val="00D627D2"/>
    <w:rsid w:val="00D64F46"/>
    <w:rsid w:val="00D67ED6"/>
    <w:rsid w:val="00D700B8"/>
    <w:rsid w:val="00D72D18"/>
    <w:rsid w:val="00D737AD"/>
    <w:rsid w:val="00D81696"/>
    <w:rsid w:val="00D85739"/>
    <w:rsid w:val="00D90D4A"/>
    <w:rsid w:val="00D913A6"/>
    <w:rsid w:val="00D9272D"/>
    <w:rsid w:val="00D93316"/>
    <w:rsid w:val="00D95AE9"/>
    <w:rsid w:val="00D95FB9"/>
    <w:rsid w:val="00D96AED"/>
    <w:rsid w:val="00D97F39"/>
    <w:rsid w:val="00DA120A"/>
    <w:rsid w:val="00DA1D74"/>
    <w:rsid w:val="00DA5FE5"/>
    <w:rsid w:val="00DA7E3E"/>
    <w:rsid w:val="00DB0387"/>
    <w:rsid w:val="00DB2657"/>
    <w:rsid w:val="00DC1D9A"/>
    <w:rsid w:val="00DC6321"/>
    <w:rsid w:val="00DC6651"/>
    <w:rsid w:val="00DC6BA1"/>
    <w:rsid w:val="00DC7A74"/>
    <w:rsid w:val="00DD0193"/>
    <w:rsid w:val="00DD1D7C"/>
    <w:rsid w:val="00DD21AB"/>
    <w:rsid w:val="00DD4ED5"/>
    <w:rsid w:val="00DE0433"/>
    <w:rsid w:val="00DE349C"/>
    <w:rsid w:val="00DE47E6"/>
    <w:rsid w:val="00DE5B2E"/>
    <w:rsid w:val="00DF0C93"/>
    <w:rsid w:val="00DF134C"/>
    <w:rsid w:val="00DF2069"/>
    <w:rsid w:val="00DF3695"/>
    <w:rsid w:val="00DF6445"/>
    <w:rsid w:val="00DF6595"/>
    <w:rsid w:val="00DF7A0B"/>
    <w:rsid w:val="00E01F7D"/>
    <w:rsid w:val="00E02141"/>
    <w:rsid w:val="00E06966"/>
    <w:rsid w:val="00E11565"/>
    <w:rsid w:val="00E11EFE"/>
    <w:rsid w:val="00E15415"/>
    <w:rsid w:val="00E155DC"/>
    <w:rsid w:val="00E15615"/>
    <w:rsid w:val="00E20127"/>
    <w:rsid w:val="00E20E5C"/>
    <w:rsid w:val="00E237D9"/>
    <w:rsid w:val="00E25085"/>
    <w:rsid w:val="00E25605"/>
    <w:rsid w:val="00E269EC"/>
    <w:rsid w:val="00E26EFC"/>
    <w:rsid w:val="00E30667"/>
    <w:rsid w:val="00E30D28"/>
    <w:rsid w:val="00E31C02"/>
    <w:rsid w:val="00E338BF"/>
    <w:rsid w:val="00E36E09"/>
    <w:rsid w:val="00E402AF"/>
    <w:rsid w:val="00E4199F"/>
    <w:rsid w:val="00E41E83"/>
    <w:rsid w:val="00E4291C"/>
    <w:rsid w:val="00E4302F"/>
    <w:rsid w:val="00E47E81"/>
    <w:rsid w:val="00E512B6"/>
    <w:rsid w:val="00E51DF8"/>
    <w:rsid w:val="00E52203"/>
    <w:rsid w:val="00E5546E"/>
    <w:rsid w:val="00E57F3E"/>
    <w:rsid w:val="00E64445"/>
    <w:rsid w:val="00E67FAF"/>
    <w:rsid w:val="00E716AB"/>
    <w:rsid w:val="00E73EE8"/>
    <w:rsid w:val="00E74B4D"/>
    <w:rsid w:val="00E7568E"/>
    <w:rsid w:val="00E80248"/>
    <w:rsid w:val="00E85E1A"/>
    <w:rsid w:val="00E87489"/>
    <w:rsid w:val="00E9366F"/>
    <w:rsid w:val="00E93A36"/>
    <w:rsid w:val="00E97733"/>
    <w:rsid w:val="00EA07D8"/>
    <w:rsid w:val="00EA0B68"/>
    <w:rsid w:val="00EA1347"/>
    <w:rsid w:val="00EA298F"/>
    <w:rsid w:val="00EA43A3"/>
    <w:rsid w:val="00EA4AC1"/>
    <w:rsid w:val="00EA5515"/>
    <w:rsid w:val="00EA7196"/>
    <w:rsid w:val="00EA770D"/>
    <w:rsid w:val="00EA77EB"/>
    <w:rsid w:val="00EA79A4"/>
    <w:rsid w:val="00EB0471"/>
    <w:rsid w:val="00EB055A"/>
    <w:rsid w:val="00EB161E"/>
    <w:rsid w:val="00EB2D31"/>
    <w:rsid w:val="00EB4019"/>
    <w:rsid w:val="00EB4E3E"/>
    <w:rsid w:val="00EB7FD0"/>
    <w:rsid w:val="00EC78A2"/>
    <w:rsid w:val="00EC7A2F"/>
    <w:rsid w:val="00ED11B2"/>
    <w:rsid w:val="00ED289C"/>
    <w:rsid w:val="00ED47B0"/>
    <w:rsid w:val="00ED63BB"/>
    <w:rsid w:val="00EE0603"/>
    <w:rsid w:val="00EE4B80"/>
    <w:rsid w:val="00EE4E05"/>
    <w:rsid w:val="00EF1D62"/>
    <w:rsid w:val="00EF24B8"/>
    <w:rsid w:val="00EF2FCE"/>
    <w:rsid w:val="00EF53FD"/>
    <w:rsid w:val="00EF6071"/>
    <w:rsid w:val="00EF67AF"/>
    <w:rsid w:val="00EF6DC4"/>
    <w:rsid w:val="00F00671"/>
    <w:rsid w:val="00F0395C"/>
    <w:rsid w:val="00F06267"/>
    <w:rsid w:val="00F10CF3"/>
    <w:rsid w:val="00F115B5"/>
    <w:rsid w:val="00F14E87"/>
    <w:rsid w:val="00F15104"/>
    <w:rsid w:val="00F159B6"/>
    <w:rsid w:val="00F15FDC"/>
    <w:rsid w:val="00F22CAE"/>
    <w:rsid w:val="00F22F65"/>
    <w:rsid w:val="00F27957"/>
    <w:rsid w:val="00F3094B"/>
    <w:rsid w:val="00F30A26"/>
    <w:rsid w:val="00F31404"/>
    <w:rsid w:val="00F32022"/>
    <w:rsid w:val="00F32723"/>
    <w:rsid w:val="00F40299"/>
    <w:rsid w:val="00F4041E"/>
    <w:rsid w:val="00F407AB"/>
    <w:rsid w:val="00F41066"/>
    <w:rsid w:val="00F427EC"/>
    <w:rsid w:val="00F43983"/>
    <w:rsid w:val="00F43B95"/>
    <w:rsid w:val="00F4409F"/>
    <w:rsid w:val="00F4472F"/>
    <w:rsid w:val="00F45AF8"/>
    <w:rsid w:val="00F5156B"/>
    <w:rsid w:val="00F51B62"/>
    <w:rsid w:val="00F53193"/>
    <w:rsid w:val="00F539CA"/>
    <w:rsid w:val="00F6420A"/>
    <w:rsid w:val="00F642B6"/>
    <w:rsid w:val="00F6653C"/>
    <w:rsid w:val="00F66733"/>
    <w:rsid w:val="00F670DE"/>
    <w:rsid w:val="00F7065A"/>
    <w:rsid w:val="00F71C1D"/>
    <w:rsid w:val="00F7385F"/>
    <w:rsid w:val="00F746CB"/>
    <w:rsid w:val="00F749E1"/>
    <w:rsid w:val="00F802A5"/>
    <w:rsid w:val="00F80CE5"/>
    <w:rsid w:val="00F80FC7"/>
    <w:rsid w:val="00F81621"/>
    <w:rsid w:val="00F8184D"/>
    <w:rsid w:val="00F818FD"/>
    <w:rsid w:val="00F81C23"/>
    <w:rsid w:val="00F87A50"/>
    <w:rsid w:val="00F92F46"/>
    <w:rsid w:val="00F96F06"/>
    <w:rsid w:val="00FA3533"/>
    <w:rsid w:val="00FB01C5"/>
    <w:rsid w:val="00FB446E"/>
    <w:rsid w:val="00FC0782"/>
    <w:rsid w:val="00FC098A"/>
    <w:rsid w:val="00FC0D6E"/>
    <w:rsid w:val="00FC1B88"/>
    <w:rsid w:val="00FC204D"/>
    <w:rsid w:val="00FC243B"/>
    <w:rsid w:val="00FC335E"/>
    <w:rsid w:val="00FC537A"/>
    <w:rsid w:val="00FC60F3"/>
    <w:rsid w:val="00FD007D"/>
    <w:rsid w:val="00FD09D5"/>
    <w:rsid w:val="00FD0DE0"/>
    <w:rsid w:val="00FD4E9A"/>
    <w:rsid w:val="00FD565D"/>
    <w:rsid w:val="00FD7418"/>
    <w:rsid w:val="00FD7C43"/>
    <w:rsid w:val="00FD7F5A"/>
    <w:rsid w:val="00FE140E"/>
    <w:rsid w:val="00FE1822"/>
    <w:rsid w:val="00FE7661"/>
    <w:rsid w:val="00FF0F6A"/>
    <w:rsid w:val="00FF1155"/>
    <w:rsid w:val="00FF1EFE"/>
    <w:rsid w:val="00FF4DEF"/>
    <w:rsid w:val="00FF586A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30FD4"/>
  <w15:docId w15:val="{DC4CAF4A-D0AE-412C-9E9B-1F5C4F56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586A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FF586A"/>
    <w:pPr>
      <w:keepNext/>
      <w:spacing w:before="240" w:after="120"/>
      <w:jc w:val="center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F586A"/>
    <w:pPr>
      <w:keepNext/>
      <w:numPr>
        <w:numId w:val="16"/>
      </w:numPr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586A"/>
    <w:pPr>
      <w:keepNext/>
      <w:numPr>
        <w:ilvl w:val="1"/>
        <w:numId w:val="16"/>
      </w:numPr>
      <w:spacing w:before="240" w:after="120"/>
      <w:jc w:val="left"/>
      <w:outlineLvl w:val="2"/>
    </w:pPr>
    <w:rPr>
      <w:rFonts w:eastAsiaTheme="majorEastAsia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586A"/>
    <w:pPr>
      <w:keepNext/>
      <w:numPr>
        <w:ilvl w:val="2"/>
        <w:numId w:val="16"/>
      </w:numPr>
      <w:spacing w:before="240" w:after="120"/>
      <w:jc w:val="left"/>
      <w:outlineLvl w:val="3"/>
    </w:pPr>
    <w:rPr>
      <w:rFonts w:eastAsiaTheme="majorEastAsia" w:cs="Arial"/>
      <w:b/>
      <w:bCs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F586A"/>
    <w:pPr>
      <w:keepNext/>
      <w:keepLines/>
      <w:numPr>
        <w:ilvl w:val="3"/>
        <w:numId w:val="16"/>
      </w:numPr>
      <w:spacing w:before="200" w:after="120"/>
      <w:outlineLvl w:val="4"/>
    </w:pPr>
    <w:rPr>
      <w:rFonts w:eastAsia="Calibri" w:cstheme="majorBidi"/>
      <w:b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F5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F586A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F586A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586A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F586A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FF586A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FF586A"/>
    <w:pPr>
      <w:keepNext/>
      <w:keepLines/>
      <w:numPr>
        <w:numId w:val="25"/>
      </w:numPr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FF586A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FF586A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FF586A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FF586A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FF586A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FF586A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FF586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FF586A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FF586A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FF586A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FF586A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FF586A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FF586A"/>
    <w:pPr>
      <w:keepNext/>
      <w:keepLines/>
      <w:numPr>
        <w:ilvl w:val="1"/>
        <w:numId w:val="25"/>
      </w:numPr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FF586A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FF586A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FF586A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FF586A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FF586A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qFormat/>
    <w:rsid w:val="00FF586A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FF586A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FF586A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FF586A"/>
    <w:pPr>
      <w:numPr>
        <w:ilvl w:val="4"/>
        <w:numId w:val="25"/>
      </w:numPr>
      <w:outlineLvl w:val="8"/>
    </w:pPr>
  </w:style>
  <w:style w:type="paragraph" w:customStyle="1" w:styleId="Textpsmene">
    <w:name w:val="Text písmene"/>
    <w:basedOn w:val="Normln"/>
    <w:rsid w:val="00FF586A"/>
    <w:pPr>
      <w:numPr>
        <w:ilvl w:val="3"/>
        <w:numId w:val="25"/>
      </w:numPr>
      <w:outlineLvl w:val="7"/>
    </w:pPr>
  </w:style>
  <w:style w:type="character" w:customStyle="1" w:styleId="Odkaznapoznpodarou">
    <w:name w:val="Odkaz na pozn. pod čarou"/>
    <w:rsid w:val="00FF586A"/>
    <w:rPr>
      <w:vertAlign w:val="superscript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FF586A"/>
    <w:pPr>
      <w:spacing w:before="120"/>
      <w:outlineLvl w:val="0"/>
    </w:pPr>
    <w:rPr>
      <w:rFonts w:ascii="Arial" w:hAnsi="Arial"/>
      <w:color w:val="0000FF"/>
      <w:sz w:val="22"/>
    </w:rPr>
  </w:style>
  <w:style w:type="paragraph" w:customStyle="1" w:styleId="Textodstavce">
    <w:name w:val="Text odstavce"/>
    <w:basedOn w:val="Normln"/>
    <w:rsid w:val="00FF586A"/>
    <w:pPr>
      <w:numPr>
        <w:ilvl w:val="2"/>
        <w:numId w:val="2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FF586A"/>
    <w:pPr>
      <w:ind w:left="567" w:hanging="567"/>
    </w:pPr>
  </w:style>
  <w:style w:type="character" w:styleId="slostrnky">
    <w:name w:val="page number"/>
    <w:basedOn w:val="Standardnpsmoodstavce"/>
    <w:semiHidden/>
    <w:rsid w:val="00FF586A"/>
  </w:style>
  <w:style w:type="paragraph" w:styleId="Zpat">
    <w:name w:val="footer"/>
    <w:basedOn w:val="Normln"/>
    <w:link w:val="ZpatChar"/>
    <w:uiPriority w:val="99"/>
    <w:rsid w:val="00FF586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FF586A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uiPriority w:val="99"/>
    <w:semiHidden/>
    <w:rsid w:val="00FF586A"/>
    <w:rPr>
      <w:vertAlign w:val="superscript"/>
    </w:rPr>
  </w:style>
  <w:style w:type="paragraph" w:styleId="Titulek">
    <w:name w:val="caption"/>
    <w:basedOn w:val="Dvodovzprva"/>
    <w:next w:val="Normln"/>
    <w:qFormat/>
    <w:rsid w:val="00FF586A"/>
    <w:pPr>
      <w:spacing w:after="120"/>
    </w:pPr>
    <w:rPr>
      <w:b/>
    </w:rPr>
  </w:style>
  <w:style w:type="paragraph" w:customStyle="1" w:styleId="Nvrh">
    <w:name w:val="Návrh"/>
    <w:basedOn w:val="Normln"/>
    <w:next w:val="ZKON"/>
    <w:rsid w:val="00FF586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FF586A"/>
    <w:pPr>
      <w:keepNext/>
      <w:keepLines/>
      <w:spacing w:before="720"/>
      <w:jc w:val="center"/>
    </w:pPr>
  </w:style>
  <w:style w:type="paragraph" w:customStyle="1" w:styleId="Dvodovzprvakbodu">
    <w:name w:val="Důvodová zpráva (k bodu)"/>
    <w:basedOn w:val="Dvodovzprva"/>
    <w:next w:val="Dvodovzprva"/>
    <w:qFormat/>
    <w:rsid w:val="00FF586A"/>
    <w:pPr>
      <w:keepNext/>
      <w:numPr>
        <w:numId w:val="5"/>
      </w:numPr>
    </w:pPr>
    <w:rPr>
      <w:b/>
    </w:rPr>
  </w:style>
  <w:style w:type="paragraph" w:customStyle="1" w:styleId="VARIANTA">
    <w:name w:val="VARIANTA"/>
    <w:basedOn w:val="Normln"/>
    <w:next w:val="Normln"/>
    <w:rsid w:val="00FF586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FF586A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FF586A"/>
    <w:rPr>
      <w:b/>
    </w:rPr>
  </w:style>
  <w:style w:type="paragraph" w:customStyle="1" w:styleId="Nadpislnku">
    <w:name w:val="Nadpis článku"/>
    <w:basedOn w:val="lnek"/>
    <w:next w:val="Textodstavce"/>
    <w:rsid w:val="00FF586A"/>
    <w:pPr>
      <w:spacing w:before="12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FF586A"/>
    <w:rPr>
      <w:rFonts w:ascii="Arial" w:hAnsi="Arial"/>
      <w:color w:val="0000FF"/>
      <w:sz w:val="22"/>
    </w:rPr>
  </w:style>
  <w:style w:type="paragraph" w:customStyle="1" w:styleId="Dvodovzprvaknovlnku">
    <w:name w:val="Důvodová zpráva (k nov. článku)"/>
    <w:basedOn w:val="Dvodovzprvakbodu"/>
    <w:next w:val="Dvodovzprva"/>
    <w:qFormat/>
    <w:rsid w:val="00FF586A"/>
    <w:pPr>
      <w:numPr>
        <w:numId w:val="6"/>
      </w:numPr>
    </w:pPr>
    <w:rPr>
      <w:sz w:val="24"/>
    </w:rPr>
  </w:style>
  <w:style w:type="paragraph" w:customStyle="1" w:styleId="Dvodovzprvaksti">
    <w:name w:val="Důvodová zpráva (k části)"/>
    <w:basedOn w:val="Dvodovzprva"/>
    <w:next w:val="Dvodovzprva"/>
    <w:qFormat/>
    <w:rsid w:val="00FF586A"/>
    <w:pPr>
      <w:keepNext/>
    </w:pPr>
    <w:rPr>
      <w:b/>
      <w:sz w:val="28"/>
    </w:rPr>
  </w:style>
  <w:style w:type="paragraph" w:customStyle="1" w:styleId="Nadpispododdlu">
    <w:name w:val="Nadpis pododdílu"/>
    <w:basedOn w:val="Nadpisoddlu"/>
    <w:qFormat/>
    <w:rsid w:val="00FF586A"/>
  </w:style>
  <w:style w:type="paragraph" w:customStyle="1" w:styleId="Pododdl">
    <w:name w:val="Pododdíl"/>
    <w:basedOn w:val="Oddl"/>
    <w:qFormat/>
    <w:rsid w:val="00FF586A"/>
  </w:style>
  <w:style w:type="paragraph" w:customStyle="1" w:styleId="Nadpisskupinyparagraf">
    <w:name w:val="Nadpis skupiny paragrafů"/>
    <w:basedOn w:val="Nadpisparagrafu"/>
    <w:qFormat/>
    <w:rsid w:val="00FF586A"/>
  </w:style>
  <w:style w:type="paragraph" w:customStyle="1" w:styleId="Dvodovzprvakhlav">
    <w:name w:val="Důvodová zpráva (k hlavě)"/>
    <w:basedOn w:val="Dvodovzprva"/>
    <w:next w:val="Dvodovzprva"/>
    <w:qFormat/>
    <w:rsid w:val="00FF586A"/>
    <w:pPr>
      <w:keepNext/>
      <w:numPr>
        <w:numId w:val="7"/>
      </w:numPr>
    </w:pPr>
    <w:rPr>
      <w:b/>
      <w:sz w:val="28"/>
    </w:rPr>
  </w:style>
  <w:style w:type="paragraph" w:customStyle="1" w:styleId="Dvodovzprvakdlu">
    <w:name w:val="Důvodová zpráva (k dílu)"/>
    <w:basedOn w:val="Dvodovzprva"/>
    <w:next w:val="Dvodovzprva"/>
    <w:qFormat/>
    <w:rsid w:val="00FF586A"/>
    <w:pPr>
      <w:keepNext/>
      <w:numPr>
        <w:numId w:val="8"/>
      </w:numPr>
    </w:pPr>
    <w:rPr>
      <w:b/>
      <w:sz w:val="24"/>
    </w:rPr>
  </w:style>
  <w:style w:type="paragraph" w:customStyle="1" w:styleId="Dvodovzprvakoddlu">
    <w:name w:val="Důvodová zpráva (k oddílu)"/>
    <w:basedOn w:val="Dvodovzprva"/>
    <w:next w:val="Dvodovzprva"/>
    <w:qFormat/>
    <w:rsid w:val="00FF586A"/>
    <w:pPr>
      <w:keepNext/>
      <w:numPr>
        <w:numId w:val="9"/>
      </w:numPr>
    </w:pPr>
    <w:rPr>
      <w:b/>
      <w:sz w:val="24"/>
    </w:rPr>
  </w:style>
  <w:style w:type="paragraph" w:customStyle="1" w:styleId="Dvodovzprvakpododdlu">
    <w:name w:val="Důvodová zpráva (k pododdílu)"/>
    <w:basedOn w:val="Dvodovzprva"/>
    <w:next w:val="Dvodovzprva"/>
    <w:qFormat/>
    <w:rsid w:val="00FF586A"/>
    <w:pPr>
      <w:keepNext/>
      <w:numPr>
        <w:numId w:val="10"/>
      </w:numPr>
    </w:pPr>
    <w:rPr>
      <w:b/>
      <w:sz w:val="24"/>
    </w:rPr>
  </w:style>
  <w:style w:type="paragraph" w:customStyle="1" w:styleId="Dvodovzprvaklnku">
    <w:name w:val="Důvodová zpráva (k článku)"/>
    <w:basedOn w:val="Dvodovzprva"/>
    <w:next w:val="Dvodovzprva"/>
    <w:qFormat/>
    <w:rsid w:val="00FF586A"/>
    <w:pPr>
      <w:keepNext/>
    </w:pPr>
    <w:rPr>
      <w:b/>
      <w:sz w:val="24"/>
    </w:rPr>
  </w:style>
  <w:style w:type="paragraph" w:customStyle="1" w:styleId="Dvodovzprvakparagrafu">
    <w:name w:val="Důvodová zpráva (k paragrafu)"/>
    <w:basedOn w:val="Dvodovzprva"/>
    <w:next w:val="Dvodovzprva"/>
    <w:qFormat/>
    <w:rsid w:val="00FF586A"/>
    <w:pPr>
      <w:keepNext/>
    </w:pPr>
    <w:rPr>
      <w:b/>
      <w:sz w:val="24"/>
    </w:rPr>
  </w:style>
  <w:style w:type="table" w:styleId="Mkatabulky">
    <w:name w:val="Table Grid"/>
    <w:basedOn w:val="Normlntabulka"/>
    <w:uiPriority w:val="59"/>
    <w:rsid w:val="00FF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FF586A"/>
    <w:rPr>
      <w:rFonts w:eastAsiaTheme="majorEastAsia" w:cs="Arial"/>
      <w:b/>
      <w:bCs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F586A"/>
    <w:rPr>
      <w:rFonts w:eastAsia="Calibr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FF586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FF586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FF58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58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86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FF58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586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586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8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86A"/>
    <w:rPr>
      <w:b/>
      <w:bCs/>
    </w:rPr>
  </w:style>
  <w:style w:type="character" w:customStyle="1" w:styleId="Nadpis2Char">
    <w:name w:val="Nadpis 2 Char"/>
    <w:basedOn w:val="Standardnpsmoodstavce"/>
    <w:link w:val="Nadpis2"/>
    <w:rsid w:val="00FF586A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F586A"/>
    <w:rPr>
      <w:rFonts w:eastAsiaTheme="majorEastAsia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F58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F586A"/>
    <w:rPr>
      <w:rFonts w:eastAsiaTheme="majorEastAsia" w:cs="Arial"/>
      <w:b/>
      <w:bCs/>
      <w:kern w:val="32"/>
      <w:sz w:val="36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F586A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F586A"/>
    <w:rPr>
      <w:i/>
      <w:iCs/>
      <w:sz w:val="24"/>
    </w:rPr>
  </w:style>
  <w:style w:type="paragraph" w:styleId="Adresanaoblku">
    <w:name w:val="envelope address"/>
    <w:basedOn w:val="Normln"/>
    <w:uiPriority w:val="99"/>
    <w:semiHidden/>
    <w:unhideWhenUsed/>
    <w:rsid w:val="00FF586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Bezmezer">
    <w:name w:val="No Spacing"/>
    <w:uiPriority w:val="1"/>
    <w:qFormat/>
    <w:rsid w:val="00FF586A"/>
    <w:pPr>
      <w:jc w:val="both"/>
    </w:pPr>
    <w:rPr>
      <w:rFonts w:ascii="Arial" w:hAnsi="Arial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FF586A"/>
  </w:style>
  <w:style w:type="paragraph" w:styleId="Citt">
    <w:name w:val="Quote"/>
    <w:basedOn w:val="Normln"/>
    <w:next w:val="Normln"/>
    <w:link w:val="CittChar"/>
    <w:uiPriority w:val="29"/>
    <w:qFormat/>
    <w:rsid w:val="00FF586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F586A"/>
    <w:rPr>
      <w:i/>
      <w:iCs/>
      <w:color w:val="000000" w:themeColor="text1"/>
      <w:sz w:val="24"/>
    </w:rPr>
  </w:style>
  <w:style w:type="paragraph" w:styleId="slovanseznam">
    <w:name w:val="List Number"/>
    <w:basedOn w:val="Normln"/>
    <w:uiPriority w:val="99"/>
    <w:semiHidden/>
    <w:unhideWhenUsed/>
    <w:rsid w:val="00FF586A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F586A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F586A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F586A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F586A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F586A"/>
  </w:style>
  <w:style w:type="character" w:customStyle="1" w:styleId="DatumChar">
    <w:name w:val="Datum Char"/>
    <w:basedOn w:val="Standardnpsmoodstavce"/>
    <w:link w:val="Datum"/>
    <w:uiPriority w:val="99"/>
    <w:semiHidden/>
    <w:rsid w:val="00FF586A"/>
    <w:rPr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586A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586A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FF586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F586A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586A"/>
    <w:pPr>
      <w:keepLines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F586A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F586A"/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FF58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F58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FF586A"/>
  </w:style>
  <w:style w:type="paragraph" w:styleId="Normlnodsazen">
    <w:name w:val="Normal Indent"/>
    <w:basedOn w:val="Normln"/>
    <w:uiPriority w:val="99"/>
    <w:semiHidden/>
    <w:unhideWhenUsed/>
    <w:rsid w:val="00FF586A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FF586A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FF586A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FF586A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FF586A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FF586A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FF586A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FF586A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FF586A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FF586A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F586A"/>
  </w:style>
  <w:style w:type="character" w:customStyle="1" w:styleId="OslovenChar">
    <w:name w:val="Oslovení Char"/>
    <w:basedOn w:val="Standardnpsmoodstavce"/>
    <w:link w:val="Osloven"/>
    <w:uiPriority w:val="99"/>
    <w:semiHidden/>
    <w:rsid w:val="00FF586A"/>
    <w:rPr>
      <w:sz w:val="24"/>
    </w:rPr>
  </w:style>
  <w:style w:type="paragraph" w:styleId="Podpis0">
    <w:name w:val="Signature"/>
    <w:basedOn w:val="Normln"/>
    <w:link w:val="PodpisChar"/>
    <w:uiPriority w:val="99"/>
    <w:semiHidden/>
    <w:unhideWhenUsed/>
    <w:rsid w:val="00FF586A"/>
    <w:pPr>
      <w:ind w:left="4252"/>
    </w:pPr>
  </w:style>
  <w:style w:type="character" w:customStyle="1" w:styleId="PodpisChar">
    <w:name w:val="Podpis Char"/>
    <w:basedOn w:val="Standardnpsmoodstavce"/>
    <w:link w:val="Podpis0"/>
    <w:uiPriority w:val="99"/>
    <w:semiHidden/>
    <w:rsid w:val="00FF586A"/>
    <w:rPr>
      <w:sz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F586A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F586A"/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F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F58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FF586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F586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F586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F586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F586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F586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586A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uiPriority w:val="99"/>
    <w:semiHidden/>
    <w:unhideWhenUsed/>
    <w:rsid w:val="00FF586A"/>
    <w:pPr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FF586A"/>
    <w:pPr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FF586A"/>
    <w:pPr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FF586A"/>
    <w:pPr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FF586A"/>
    <w:pPr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FF586A"/>
    <w:pPr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FF586A"/>
    <w:pPr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FF586A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F586A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FF586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FF586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F586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F586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F586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F586A"/>
  </w:style>
  <w:style w:type="paragraph" w:styleId="Seznamsodrkami">
    <w:name w:val="List Bullet"/>
    <w:basedOn w:val="Normln"/>
    <w:uiPriority w:val="99"/>
    <w:semiHidden/>
    <w:unhideWhenUsed/>
    <w:rsid w:val="00FF586A"/>
    <w:pPr>
      <w:numPr>
        <w:numId w:val="1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F586A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F586A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F586A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F586A"/>
    <w:pPr>
      <w:numPr>
        <w:numId w:val="2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FF58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F586A"/>
    <w:rPr>
      <w:rFonts w:ascii="Consolas" w:hAnsi="Consolas"/>
    </w:rPr>
  </w:style>
  <w:style w:type="paragraph" w:styleId="Textvbloku">
    <w:name w:val="Block Text"/>
    <w:basedOn w:val="Normln"/>
    <w:uiPriority w:val="99"/>
    <w:semiHidden/>
    <w:unhideWhenUsed/>
    <w:rsid w:val="00FF58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586A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F586A"/>
  </w:style>
  <w:style w:type="paragraph" w:styleId="Vrazncitt">
    <w:name w:val="Intense Quote"/>
    <w:basedOn w:val="Normln"/>
    <w:next w:val="Normln"/>
    <w:link w:val="VrazncittChar"/>
    <w:uiPriority w:val="30"/>
    <w:qFormat/>
    <w:rsid w:val="00FF58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586A"/>
    <w:rPr>
      <w:b/>
      <w:bCs/>
      <w:i/>
      <w:iCs/>
      <w:color w:val="4F81BD" w:themeColor="accent1"/>
      <w:sz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F58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F58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58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586A"/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F586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F586A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F586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F586A"/>
    <w:rPr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F586A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F586A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F58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F586A"/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F586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F586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586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586A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F586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F586A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FF586A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F586A"/>
    <w:rPr>
      <w:sz w:val="24"/>
    </w:rPr>
  </w:style>
  <w:style w:type="paragraph" w:styleId="Zptenadresanaoblku">
    <w:name w:val="envelope return"/>
    <w:basedOn w:val="Normln"/>
    <w:uiPriority w:val="99"/>
    <w:semiHidden/>
    <w:unhideWhenUsed/>
    <w:rsid w:val="00FF586A"/>
    <w:rPr>
      <w:rFonts w:asciiTheme="majorHAnsi" w:eastAsiaTheme="majorEastAsia" w:hAnsiTheme="majorHAnsi" w:cstheme="majorBidi"/>
      <w:sz w:val="20"/>
    </w:rPr>
  </w:style>
  <w:style w:type="numbering" w:styleId="111111">
    <w:name w:val="Outline List 2"/>
    <w:basedOn w:val="Bezseznamu"/>
    <w:uiPriority w:val="99"/>
    <w:semiHidden/>
    <w:unhideWhenUsed/>
    <w:rsid w:val="00FF586A"/>
    <w:pPr>
      <w:numPr>
        <w:numId w:val="22"/>
      </w:numPr>
    </w:pPr>
  </w:style>
  <w:style w:type="paragraph" w:customStyle="1" w:styleId="Textpechodka">
    <w:name w:val="Text přechodka"/>
    <w:basedOn w:val="Normln"/>
    <w:qFormat/>
    <w:rsid w:val="00FF586A"/>
    <w:pPr>
      <w:numPr>
        <w:ilvl w:val="2"/>
        <w:numId w:val="23"/>
      </w:numPr>
    </w:pPr>
  </w:style>
  <w:style w:type="paragraph" w:customStyle="1" w:styleId="Textpechodkapsmene">
    <w:name w:val="Text přechodka písmene"/>
    <w:basedOn w:val="Normln"/>
    <w:qFormat/>
    <w:rsid w:val="00FF586A"/>
    <w:pPr>
      <w:numPr>
        <w:ilvl w:val="3"/>
        <w:numId w:val="23"/>
      </w:numPr>
    </w:pPr>
  </w:style>
  <w:style w:type="paragraph" w:customStyle="1" w:styleId="PZTextodstavce">
    <w:name w:val="PZ Text odstavce"/>
    <w:basedOn w:val="Textodstavce"/>
    <w:qFormat/>
    <w:rsid w:val="00FF586A"/>
    <w:pPr>
      <w:numPr>
        <w:ilvl w:val="0"/>
        <w:numId w:val="0"/>
      </w:numPr>
      <w:tabs>
        <w:tab w:val="left" w:pos="782"/>
      </w:tabs>
      <w:ind w:firstLine="425"/>
    </w:pPr>
  </w:style>
  <w:style w:type="paragraph" w:customStyle="1" w:styleId="PZTextpsmene">
    <w:name w:val="PZ Text písmene"/>
    <w:basedOn w:val="Textpsmene"/>
    <w:qFormat/>
    <w:rsid w:val="00FF586A"/>
    <w:pPr>
      <w:numPr>
        <w:ilvl w:val="0"/>
        <w:numId w:val="0"/>
      </w:numPr>
      <w:ind w:left="425" w:hanging="425"/>
    </w:pPr>
  </w:style>
  <w:style w:type="paragraph" w:customStyle="1" w:styleId="PZTextbodu">
    <w:name w:val="PZ Text bodu"/>
    <w:basedOn w:val="Textbodu"/>
    <w:qFormat/>
    <w:rsid w:val="00FF586A"/>
    <w:pPr>
      <w:numPr>
        <w:ilvl w:val="0"/>
        <w:numId w:val="0"/>
      </w:numPr>
      <w:tabs>
        <w:tab w:val="left" w:pos="851"/>
      </w:tabs>
      <w:ind w:left="850" w:hanging="425"/>
    </w:pPr>
  </w:style>
  <w:style w:type="paragraph" w:customStyle="1" w:styleId="Nzevpedpisu">
    <w:name w:val="Název předpisu"/>
    <w:basedOn w:val="Normln"/>
    <w:qFormat/>
    <w:rsid w:val="00FF586A"/>
    <w:pPr>
      <w:keepNext/>
      <w:spacing w:after="240"/>
      <w:jc w:val="center"/>
    </w:pPr>
    <w:rPr>
      <w:b/>
      <w:caps/>
      <w:sz w:val="28"/>
    </w:rPr>
  </w:style>
  <w:style w:type="paragraph" w:customStyle="1" w:styleId="Uvozovacvta">
    <w:name w:val="Uvozovací věta"/>
    <w:basedOn w:val="Normln"/>
    <w:qFormat/>
    <w:rsid w:val="00FF586A"/>
    <w:pPr>
      <w:keepNext/>
      <w:spacing w:before="240" w:after="240"/>
      <w:jc w:val="center"/>
    </w:pPr>
    <w:rPr>
      <w:i/>
    </w:rPr>
  </w:style>
  <w:style w:type="paragraph" w:customStyle="1" w:styleId="Odkaznaprovdnustanoven">
    <w:name w:val="Odkaz na prováděné ustanovení"/>
    <w:basedOn w:val="Normln"/>
    <w:qFormat/>
    <w:rsid w:val="00FF586A"/>
    <w:pPr>
      <w:keepNext/>
      <w:jc w:val="center"/>
    </w:pPr>
    <w:rPr>
      <w:i/>
    </w:rPr>
  </w:style>
  <w:style w:type="paragraph" w:styleId="Revize">
    <w:name w:val="Revision"/>
    <w:hidden/>
    <w:uiPriority w:val="99"/>
    <w:semiHidden/>
    <w:rsid w:val="00A7347A"/>
  </w:style>
  <w:style w:type="character" w:customStyle="1" w:styleId="ZhlavChar">
    <w:name w:val="Záhlaví Char"/>
    <w:basedOn w:val="Standardnpsmoodstavce"/>
    <w:link w:val="Zhlav"/>
    <w:rsid w:val="00DB2657"/>
    <w:rPr>
      <w:sz w:val="24"/>
    </w:rPr>
  </w:style>
  <w:style w:type="character" w:customStyle="1" w:styleId="ZpatChar">
    <w:name w:val="Zápatí Char"/>
    <w:link w:val="Zpat"/>
    <w:uiPriority w:val="99"/>
    <w:rsid w:val="00100CC2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0CC2"/>
  </w:style>
  <w:style w:type="numbering" w:customStyle="1" w:styleId="sla-teky">
    <w:name w:val="Čísla - tečky"/>
    <w:rsid w:val="005C7B69"/>
    <w:pPr>
      <w:numPr>
        <w:numId w:val="32"/>
      </w:numPr>
    </w:pPr>
  </w:style>
  <w:style w:type="paragraph" w:customStyle="1" w:styleId="StylArial14bVechnavelkzarovnnnasted">
    <w:name w:val="Styl Arial 14 b. Všechna velká zarovnání na střed"/>
    <w:basedOn w:val="Normln"/>
    <w:rsid w:val="005C7B69"/>
    <w:pPr>
      <w:jc w:val="center"/>
    </w:pPr>
    <w:rPr>
      <w:rFonts w:ascii="Calibri" w:hAnsi="Calibri"/>
      <w:caps/>
      <w:sz w:val="28"/>
    </w:rPr>
  </w:style>
  <w:style w:type="paragraph" w:customStyle="1" w:styleId="StylArialzarovnnnastedVlevo889cm">
    <w:name w:val="Styl Arial zarovnání na střed Vlevo:  889 cm"/>
    <w:basedOn w:val="Normln"/>
    <w:rsid w:val="005C7B69"/>
    <w:pPr>
      <w:ind w:left="5040"/>
      <w:jc w:val="center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F%20UK\2016-2017\AS%20PF%20UK\2017-04-20\P&#345;ijat&#233;%20zn&#283;n&#237;%20p&#345;edpis&#367;\pfuk_leg_sablon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A34BB84-A947-4566-88E3-4AAF8DBB9F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331557-6B67-4A5B-AF48-3B585760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pfuk_leg_sablona</Template>
  <TotalTime>0</TotalTime>
  <Pages>3</Pages>
  <Words>797</Words>
  <Characters>4705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Šablona pro zápis návrhů zákonů</vt:lpstr>
    </vt:vector>
  </TitlesOfParts>
  <Manager>Petr Pilař</Manager>
  <Company>Kancelář Senátu PČR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Jurčová</cp:lastModifiedBy>
  <cp:revision>2</cp:revision>
  <cp:lastPrinted>2020-08-31T09:00:00Z</cp:lastPrinted>
  <dcterms:created xsi:type="dcterms:W3CDTF">2021-01-13T14:12:00Z</dcterms:created>
  <dcterms:modified xsi:type="dcterms:W3CDTF">2021-01-13T14:12:00Z</dcterms:modified>
</cp:coreProperties>
</file>