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1215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12157">
        <w:rPr>
          <w:b/>
          <w:i/>
        </w:rPr>
        <w:t>Michaela Kantorová</w:t>
      </w:r>
      <w:r w:rsidR="00435ED6" w:rsidRPr="00435ED6">
        <w:rPr>
          <w:b/>
          <w:i/>
        </w:rPr>
        <w:t xml:space="preserve">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712157">
        <w:rPr>
          <w:b/>
          <w:i/>
        </w:rPr>
        <w:t>Vliv médií na percepci politického prostředí studenty středních škol. Komparace České republiky a Velké Británie</w:t>
      </w:r>
      <w:r w:rsidR="00DD0302" w:rsidRPr="00DD0302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D0519C" w:rsidRDefault="006E1FF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posouzení vlivu médií na vnímání politického prostředí u studentů středních škol ve Velké Británii a České republice. Toho autorka hodlá docílit </w:t>
      </w:r>
      <w:r w:rsidR="00B736B8">
        <w:rPr>
          <w:sz w:val="20"/>
          <w:szCs w:val="20"/>
        </w:rPr>
        <w:t>provedením komparativní analýzy</w:t>
      </w:r>
      <w:r>
        <w:rPr>
          <w:sz w:val="20"/>
          <w:szCs w:val="20"/>
        </w:rPr>
        <w:t xml:space="preserve"> mediální sféry a role a pozice médií ve vzdělávacích systémech.</w:t>
      </w:r>
      <w:r w:rsidR="00EF08F1">
        <w:rPr>
          <w:sz w:val="20"/>
          <w:szCs w:val="20"/>
        </w:rPr>
        <w:t xml:space="preserve"> Autorka se tedy v práci nesnaží vzhledem ke zvolené metodologii vyhodnotit reálný vliv médií na studenty, ale</w:t>
      </w:r>
      <w:r w:rsidR="00B736B8">
        <w:rPr>
          <w:sz w:val="20"/>
          <w:szCs w:val="20"/>
        </w:rPr>
        <w:t xml:space="preserve"> zaměřuje se</w:t>
      </w:r>
      <w:r w:rsidR="00EF08F1">
        <w:rPr>
          <w:sz w:val="20"/>
          <w:szCs w:val="20"/>
        </w:rPr>
        <w:t xml:space="preserve"> na potenciál tohoto vlivu daný institucionálním nastavením jednotlivých </w:t>
      </w:r>
      <w:r w:rsidR="006B2F55">
        <w:rPr>
          <w:sz w:val="20"/>
          <w:szCs w:val="20"/>
        </w:rPr>
        <w:t xml:space="preserve">mediálních a vzdělávacích systémů. </w:t>
      </w:r>
    </w:p>
    <w:p w:rsidR="006E1FF5" w:rsidRDefault="006E1FF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autorce podařilo naplnit.</w:t>
      </w:r>
    </w:p>
    <w:p w:rsidR="00712157" w:rsidRPr="002821D2" w:rsidRDefault="0071215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0519C" w:rsidRDefault="006E1F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synchronní komparací, v níž velká Británie představuje vzhledem charakteru mediální sféry a pozitivně hodnocenému systému mediální výchovy </w:t>
      </w:r>
      <w:proofErr w:type="spellStart"/>
      <w:r>
        <w:rPr>
          <w:sz w:val="20"/>
          <w:szCs w:val="20"/>
        </w:rPr>
        <w:t>benchmarkingový</w:t>
      </w:r>
      <w:proofErr w:type="spellEnd"/>
      <w:r>
        <w:rPr>
          <w:sz w:val="20"/>
          <w:szCs w:val="20"/>
        </w:rPr>
        <w:t xml:space="preserve"> „dobrý příklad“. Zvolený koncept práce je originální, vnitřní logika práce klade na autorku značné nároky. </w:t>
      </w:r>
    </w:p>
    <w:p w:rsidR="006E1FF5" w:rsidRDefault="001D4E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nejprve vymezuje základní pojmy v oblasti mediální komunikace. Následně provádí analýzu mediální sféry ve Velké Británii a České republice, přičemž se snaží (v průběhu celé části, souhrnně pak v kap. 3.3) akcentovat vztah politické a mediální sféry. V další části práce </w:t>
      </w:r>
      <w:r w:rsidR="002A4C49">
        <w:rPr>
          <w:sz w:val="20"/>
          <w:szCs w:val="20"/>
        </w:rPr>
        <w:t>je analyzována pozice a úloha</w:t>
      </w:r>
      <w:r>
        <w:rPr>
          <w:sz w:val="20"/>
          <w:szCs w:val="20"/>
        </w:rPr>
        <w:t xml:space="preserve"> médií ve vzdělávacích systémech Velké Británie a České republiky. V rámci této části </w:t>
      </w:r>
      <w:r w:rsidR="002A4C49">
        <w:rPr>
          <w:sz w:val="20"/>
          <w:szCs w:val="20"/>
        </w:rPr>
        <w:t>je rovněž proveden</w:t>
      </w:r>
      <w:r>
        <w:rPr>
          <w:sz w:val="20"/>
          <w:szCs w:val="20"/>
        </w:rPr>
        <w:t xml:space="preserve"> rozbor národních vzdělávacích programů, resp. jejich částí týkajících se sekundárního stupně vzdělávacího systému. Autorka v těchto dokumentech vyhledává ustanovení týkající se mediální výchovy</w:t>
      </w:r>
      <w:r w:rsidR="002A4C49">
        <w:rPr>
          <w:sz w:val="20"/>
          <w:szCs w:val="20"/>
        </w:rPr>
        <w:t xml:space="preserve"> a podrobuje je kritickému rozboru</w:t>
      </w:r>
      <w:r>
        <w:rPr>
          <w:sz w:val="20"/>
          <w:szCs w:val="20"/>
        </w:rPr>
        <w:t>.</w:t>
      </w:r>
    </w:p>
    <w:p w:rsidR="00EF08F1" w:rsidRDefault="00EF08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Jistou slabinou práce je ne vždy zřetelná návaznost jednotlivých částí. Jednotlivé kapitoly místy působí poněkud odtrženě, přestože bezpochyby </w:t>
      </w:r>
      <w:r w:rsidR="00821D7A">
        <w:rPr>
          <w:sz w:val="20"/>
          <w:szCs w:val="20"/>
        </w:rPr>
        <w:t>přispívají</w:t>
      </w:r>
      <w:r>
        <w:rPr>
          <w:sz w:val="20"/>
          <w:szCs w:val="20"/>
        </w:rPr>
        <w:t xml:space="preserve"> k naplnění autorkou vytyčeného cíle. Autorka se snaží argumenty z obou hlavních částí práce syntetizovat v závěru, což se </w:t>
      </w:r>
      <w:r w:rsidR="00BC3D0B">
        <w:rPr>
          <w:sz w:val="20"/>
          <w:szCs w:val="20"/>
        </w:rPr>
        <w:t>v obecné rovině podařilo.</w:t>
      </w:r>
      <w:r>
        <w:rPr>
          <w:sz w:val="20"/>
          <w:szCs w:val="20"/>
        </w:rPr>
        <w:t xml:space="preserve"> Nicméně lze konstatovat, že na základě argumentace obsažené v práci by se dalo dosáhnout obsáhlejších a zevrubnějších závěrů.</w:t>
      </w:r>
    </w:p>
    <w:p w:rsidR="006E1FF5" w:rsidRPr="002821D2" w:rsidRDefault="006E1F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</w:t>
      </w:r>
      <w:r w:rsidR="00712157">
        <w:rPr>
          <w:sz w:val="20"/>
          <w:szCs w:val="20"/>
        </w:rPr>
        <w:t>je kultivovaný a bez obtíží srozumitelný.</w:t>
      </w:r>
      <w:r w:rsidR="00EF08F1">
        <w:rPr>
          <w:sz w:val="20"/>
          <w:szCs w:val="20"/>
        </w:rPr>
        <w:t xml:space="preserve"> Překlepy a chyby se vyskytují v přijatelné míře.</w:t>
      </w:r>
    </w:p>
    <w:p w:rsidR="00F006E4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B4331F">
        <w:rPr>
          <w:sz w:val="20"/>
          <w:szCs w:val="20"/>
        </w:rPr>
        <w:t xml:space="preserve">Autorka </w:t>
      </w:r>
      <w:r w:rsidR="00712157">
        <w:rPr>
          <w:sz w:val="20"/>
          <w:szCs w:val="20"/>
        </w:rPr>
        <w:t xml:space="preserve">na příslušných místech </w:t>
      </w:r>
      <w:r w:rsidR="00B4331F">
        <w:rPr>
          <w:sz w:val="20"/>
          <w:szCs w:val="20"/>
        </w:rPr>
        <w:t>řádně odkazuje na použité zdroje.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Grafická podoba práce je v souladu s požadavky kladenými na </w:t>
      </w:r>
      <w:r w:rsidR="002A4C49">
        <w:rPr>
          <w:sz w:val="20"/>
          <w:szCs w:val="20"/>
        </w:rPr>
        <w:t>diplomové</w:t>
      </w:r>
      <w:r>
        <w:rPr>
          <w:sz w:val="20"/>
          <w:szCs w:val="20"/>
        </w:rPr>
        <w:t xml:space="preserve"> práce.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B76DE" w:rsidRDefault="002A4C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převážně pozitivní. Mezi silně stránky patří solidní jazykový projev autorky, naplnění všech formálních náležitostí a snaha pojednat téma komplexním a na argumenty bohatým způsobem. Za </w:t>
      </w:r>
      <w:r w:rsidR="00BC3D0B">
        <w:rPr>
          <w:sz w:val="20"/>
          <w:szCs w:val="20"/>
        </w:rPr>
        <w:lastRenderedPageBreak/>
        <w:t>slabiny</w:t>
      </w:r>
      <w:r>
        <w:rPr>
          <w:sz w:val="20"/>
          <w:szCs w:val="20"/>
        </w:rPr>
        <w:t xml:space="preserve"> lze označit nízkou míru provázanosti jednotlivých části a nevyužití potenciálu</w:t>
      </w:r>
      <w:r w:rsidR="00821D7A">
        <w:rPr>
          <w:sz w:val="20"/>
          <w:szCs w:val="20"/>
        </w:rPr>
        <w:t>, který práce skýtá,</w:t>
      </w:r>
      <w:r w:rsidR="00BC3D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 vyvození </w:t>
      </w:r>
      <w:r w:rsidR="00BC3D0B">
        <w:rPr>
          <w:sz w:val="20"/>
          <w:szCs w:val="20"/>
        </w:rPr>
        <w:t xml:space="preserve">podrobnějších závěrů. Přesto je však dle mého soudu předložená diplomová práce </w:t>
      </w:r>
      <w:r w:rsidR="00821D7A">
        <w:rPr>
          <w:sz w:val="20"/>
          <w:szCs w:val="20"/>
        </w:rPr>
        <w:t xml:space="preserve">plně </w:t>
      </w:r>
      <w:r w:rsidR="00BC3D0B">
        <w:rPr>
          <w:sz w:val="20"/>
          <w:szCs w:val="20"/>
        </w:rPr>
        <w:t xml:space="preserve">obhajitelná. </w:t>
      </w:r>
    </w:p>
    <w:p w:rsidR="002A4C49" w:rsidRPr="002821D2" w:rsidRDefault="002A4C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B76DE" w:rsidRDefault="00BC3D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se v rámci obhajoby mohla pokusit shrnout hlavní rozdíly mezi analyzovanými vzdělávacími systémy v oblasti mediální výchovy. V souvislosti s tím by </w:t>
      </w:r>
      <w:r w:rsidR="009E4802">
        <w:rPr>
          <w:sz w:val="20"/>
          <w:szCs w:val="20"/>
        </w:rPr>
        <w:t>mohla zodpovědět otázku,</w:t>
      </w:r>
      <w:r>
        <w:rPr>
          <w:sz w:val="20"/>
          <w:szCs w:val="20"/>
        </w:rPr>
        <w:t xml:space="preserve"> nakolik </w:t>
      </w:r>
      <w:r w:rsidR="009E4802">
        <w:rPr>
          <w:sz w:val="20"/>
          <w:szCs w:val="20"/>
        </w:rPr>
        <w:t>v českém kontextu připadá v úvahu inspirace britským modelem (vzhledem k odlišnosti vzdělávacích i mediálních systémů).</w:t>
      </w:r>
    </w:p>
    <w:p w:rsidR="00BC3D0B" w:rsidRPr="002821D2" w:rsidRDefault="00BC3D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BC3D0B" w:rsidP="002821D2">
      <w:pPr>
        <w:pStyle w:val="Odstavecseseznamem"/>
        <w:tabs>
          <w:tab w:val="left" w:pos="3480"/>
        </w:tabs>
        <w:ind w:left="142" w:hanging="142"/>
      </w:pPr>
      <w:r>
        <w:t>Práci navrhuji hodnotit známkou VELMI DOBŘE.</w:t>
      </w:r>
    </w:p>
    <w:p w:rsidR="00BC3D0B" w:rsidRDefault="00BC3D0B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E092A"/>
    <w:rsid w:val="00115661"/>
    <w:rsid w:val="0012043E"/>
    <w:rsid w:val="001D4E11"/>
    <w:rsid w:val="00277DCA"/>
    <w:rsid w:val="002821D2"/>
    <w:rsid w:val="002A4C49"/>
    <w:rsid w:val="002C2E65"/>
    <w:rsid w:val="00311AB5"/>
    <w:rsid w:val="00317B19"/>
    <w:rsid w:val="0037316B"/>
    <w:rsid w:val="0038511A"/>
    <w:rsid w:val="003B50D4"/>
    <w:rsid w:val="003E7FC5"/>
    <w:rsid w:val="00434CE8"/>
    <w:rsid w:val="00435ED6"/>
    <w:rsid w:val="004613F2"/>
    <w:rsid w:val="004A7927"/>
    <w:rsid w:val="0057416A"/>
    <w:rsid w:val="00647422"/>
    <w:rsid w:val="00690E1B"/>
    <w:rsid w:val="00694816"/>
    <w:rsid w:val="006A0331"/>
    <w:rsid w:val="006B2C30"/>
    <w:rsid w:val="006B2F55"/>
    <w:rsid w:val="006E1FF5"/>
    <w:rsid w:val="00712157"/>
    <w:rsid w:val="007347B9"/>
    <w:rsid w:val="00734E9C"/>
    <w:rsid w:val="00777459"/>
    <w:rsid w:val="00786737"/>
    <w:rsid w:val="007B76DE"/>
    <w:rsid w:val="007D4FFD"/>
    <w:rsid w:val="007E15A6"/>
    <w:rsid w:val="007F4083"/>
    <w:rsid w:val="008206C7"/>
    <w:rsid w:val="00821D7A"/>
    <w:rsid w:val="009A17EC"/>
    <w:rsid w:val="009E4802"/>
    <w:rsid w:val="00B27F94"/>
    <w:rsid w:val="00B4331F"/>
    <w:rsid w:val="00B736B8"/>
    <w:rsid w:val="00B822C5"/>
    <w:rsid w:val="00BC3D0B"/>
    <w:rsid w:val="00BF3C66"/>
    <w:rsid w:val="00C301CB"/>
    <w:rsid w:val="00CE6197"/>
    <w:rsid w:val="00D0519C"/>
    <w:rsid w:val="00D10D7C"/>
    <w:rsid w:val="00DD0302"/>
    <w:rsid w:val="00DE7DC8"/>
    <w:rsid w:val="00DF3D9C"/>
    <w:rsid w:val="00E2436B"/>
    <w:rsid w:val="00EF08F1"/>
    <w:rsid w:val="00F0049C"/>
    <w:rsid w:val="00F006E4"/>
    <w:rsid w:val="00F37CEC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2F76E9"/>
    <w:rsid w:val="003D5C86"/>
    <w:rsid w:val="00400404"/>
    <w:rsid w:val="004C3B7B"/>
    <w:rsid w:val="006B0F97"/>
    <w:rsid w:val="007A546A"/>
    <w:rsid w:val="00904559"/>
    <w:rsid w:val="00A630AC"/>
    <w:rsid w:val="00A67DD2"/>
    <w:rsid w:val="00BA1304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95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 Jurek</cp:lastModifiedBy>
  <cp:revision>8</cp:revision>
  <dcterms:created xsi:type="dcterms:W3CDTF">2012-05-29T07:31:00Z</dcterms:created>
  <dcterms:modified xsi:type="dcterms:W3CDTF">2012-05-29T16:26:00Z</dcterms:modified>
</cp:coreProperties>
</file>