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B2891" w14:textId="77777777" w:rsidR="008A1B4F" w:rsidRPr="00427C5F" w:rsidRDefault="008A1B4F">
      <w:pPr>
        <w:rPr>
          <w:lang w:val="de-DE"/>
        </w:rPr>
      </w:pPr>
      <w:bookmarkStart w:id="0" w:name="_GoBack"/>
      <w:bookmarkEnd w:id="0"/>
    </w:p>
    <w:p w14:paraId="0BDFFCD3" w14:textId="77777777" w:rsidR="00797B93" w:rsidRPr="00FA178C" w:rsidRDefault="00797B93" w:rsidP="00797B93">
      <w:pPr>
        <w:jc w:val="center"/>
        <w:rPr>
          <w:b/>
          <w:sz w:val="24"/>
        </w:rPr>
      </w:pPr>
      <w:proofErr w:type="gramStart"/>
      <w:r w:rsidRPr="00FA178C">
        <w:rPr>
          <w:b/>
          <w:sz w:val="24"/>
        </w:rPr>
        <w:t>Z Á P A D O Č E S K Á    U N I V E R Z I T A   V  P L Z N I</w:t>
      </w:r>
      <w:proofErr w:type="gramEnd"/>
    </w:p>
    <w:p w14:paraId="2AF2DC55" w14:textId="77777777" w:rsidR="00797B93" w:rsidRPr="00FA178C" w:rsidRDefault="00797B93" w:rsidP="00797B93">
      <w:pPr>
        <w:jc w:val="center"/>
        <w:rPr>
          <w:b/>
          <w:sz w:val="24"/>
        </w:rPr>
      </w:pPr>
      <w:proofErr w:type="gramStart"/>
      <w:r w:rsidRPr="00FA178C">
        <w:rPr>
          <w:b/>
          <w:sz w:val="24"/>
        </w:rPr>
        <w:t>F a k u l t a   f i l o z o f i c k á</w:t>
      </w:r>
      <w:proofErr w:type="gramEnd"/>
    </w:p>
    <w:p w14:paraId="41FB6CC4" w14:textId="77777777" w:rsidR="00797B93" w:rsidRPr="00FA178C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 w:rsidRPr="00FA178C">
        <w:rPr>
          <w:b/>
          <w:sz w:val="24"/>
        </w:rPr>
        <w:t>Katedra germanistiky a slavistiky</w:t>
      </w:r>
    </w:p>
    <w:p w14:paraId="65886468" w14:textId="77777777" w:rsidR="00AC41A0" w:rsidRPr="00FA178C" w:rsidRDefault="00AC41A0" w:rsidP="00797B93">
      <w:pPr>
        <w:pBdr>
          <w:bottom w:val="single" w:sz="6" w:space="1" w:color="auto"/>
        </w:pBdr>
        <w:jc w:val="center"/>
        <w:rPr>
          <w:b/>
        </w:rPr>
      </w:pPr>
    </w:p>
    <w:p w14:paraId="3C80D561" w14:textId="77777777" w:rsidR="00797B93" w:rsidRPr="00FA178C" w:rsidRDefault="000F3F8C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 w:rsidRPr="00FA178C">
        <w:rPr>
          <w:b/>
        </w:rPr>
        <w:t>PROTOKOL O HODNOCENÍ DIPLOMOVÉ</w:t>
      </w:r>
      <w:r w:rsidR="00797B93" w:rsidRPr="00FA178C">
        <w:rPr>
          <w:b/>
        </w:rPr>
        <w:t xml:space="preserve"> PRÁCE</w:t>
      </w:r>
    </w:p>
    <w:p w14:paraId="3586BDC9" w14:textId="77777777" w:rsidR="00797B93" w:rsidRPr="00FA178C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 w:rsidRPr="00FA178C">
        <w:rPr>
          <w:b/>
        </w:rPr>
        <w:t xml:space="preserve">(Posudek </w:t>
      </w:r>
      <w:r w:rsidR="00BA7468">
        <w:rPr>
          <w:b/>
        </w:rPr>
        <w:t>oponenta</w:t>
      </w:r>
      <w:r w:rsidRPr="00FA178C">
        <w:rPr>
          <w:b/>
        </w:rPr>
        <w:t>)</w:t>
      </w:r>
    </w:p>
    <w:p w14:paraId="0D2B8FCE" w14:textId="77777777" w:rsidR="00797B93" w:rsidRPr="00FA178C" w:rsidRDefault="00797B93" w:rsidP="00797B93">
      <w:pPr>
        <w:jc w:val="center"/>
      </w:pPr>
    </w:p>
    <w:p w14:paraId="5B3885C3" w14:textId="77777777" w:rsidR="00797B93" w:rsidRPr="00BA7468" w:rsidRDefault="00797B93" w:rsidP="00DE3973">
      <w:pPr>
        <w:spacing w:after="120"/>
      </w:pPr>
      <w:r w:rsidRPr="00FA178C">
        <w:rPr>
          <w:b/>
          <w:bCs/>
        </w:rPr>
        <w:t>Práci předložil</w:t>
      </w:r>
      <w:r w:rsidR="00CB7E1F" w:rsidRPr="00FA178C">
        <w:rPr>
          <w:b/>
          <w:bCs/>
        </w:rPr>
        <w:t>a</w:t>
      </w:r>
      <w:r w:rsidRPr="00FA178C">
        <w:rPr>
          <w:b/>
          <w:bCs/>
        </w:rPr>
        <w:t xml:space="preserve"> student</w:t>
      </w:r>
      <w:r w:rsidR="00CB7E1F" w:rsidRPr="00FA178C">
        <w:rPr>
          <w:b/>
          <w:bCs/>
        </w:rPr>
        <w:t>ka</w:t>
      </w:r>
      <w:r w:rsidRPr="00FA178C">
        <w:rPr>
          <w:b/>
          <w:bCs/>
        </w:rPr>
        <w:t>:</w:t>
      </w:r>
      <w:r w:rsidRPr="00FA178C">
        <w:t xml:space="preserve"> </w:t>
      </w:r>
      <w:r w:rsidR="00DE3973" w:rsidRPr="00FA178C">
        <w:tab/>
      </w:r>
      <w:r w:rsidR="00BA7468">
        <w:t xml:space="preserve">Marie </w:t>
      </w:r>
      <w:r w:rsidR="00BA7468" w:rsidRPr="00BA7468">
        <w:t>Friedlová</w:t>
      </w:r>
    </w:p>
    <w:p w14:paraId="22705EF6" w14:textId="77777777" w:rsidR="00797B93" w:rsidRPr="00BA7468" w:rsidRDefault="00797B93" w:rsidP="00BA7468">
      <w:pPr>
        <w:pBdr>
          <w:bottom w:val="single" w:sz="6" w:space="1" w:color="auto"/>
        </w:pBdr>
        <w:ind w:left="2832" w:hanging="2832"/>
      </w:pPr>
      <w:r w:rsidRPr="00BA7468">
        <w:rPr>
          <w:b/>
          <w:bCs/>
        </w:rPr>
        <w:t>Název práce:</w:t>
      </w:r>
      <w:r w:rsidRPr="00BA7468">
        <w:t xml:space="preserve"> </w:t>
      </w:r>
      <w:r w:rsidR="00DE3973" w:rsidRPr="00BA7468">
        <w:tab/>
      </w:r>
      <w:hyperlink r:id="rId6" w:tgtFrame="_blank" w:history="1">
        <w:proofErr w:type="spellStart"/>
        <w:r w:rsidR="00BA7468" w:rsidRPr="00381D71">
          <w:rPr>
            <w:rStyle w:val="Hypertextovodkaz"/>
            <w:color w:val="auto"/>
            <w:u w:val="none"/>
            <w:shd w:val="clear" w:color="auto" w:fill="FFFFFF"/>
            <w:lang w:val="de-DE"/>
          </w:rPr>
          <w:t>Otilie</w:t>
        </w:r>
        <w:proofErr w:type="spellEnd"/>
        <w:r w:rsidR="00BA7468" w:rsidRPr="00381D71">
          <w:rPr>
            <w:rStyle w:val="Hypertextovodkaz"/>
            <w:color w:val="auto"/>
            <w:u w:val="none"/>
            <w:shd w:val="clear" w:color="auto" w:fill="FFFFFF"/>
            <w:lang w:val="de-DE"/>
          </w:rPr>
          <w:t xml:space="preserve"> </w:t>
        </w:r>
        <w:proofErr w:type="spellStart"/>
        <w:r w:rsidR="00BA7468" w:rsidRPr="00381D71">
          <w:rPr>
            <w:rStyle w:val="Hypertextovodkaz"/>
            <w:color w:val="auto"/>
            <w:u w:val="none"/>
            <w:shd w:val="clear" w:color="auto" w:fill="FFFFFF"/>
            <w:lang w:val="de-DE"/>
          </w:rPr>
          <w:t>Malybrok-Stieler</w:t>
        </w:r>
        <w:proofErr w:type="spellEnd"/>
        <w:r w:rsidR="00BA7468" w:rsidRPr="00381D71">
          <w:rPr>
            <w:rStyle w:val="Hypertextovodkaz"/>
            <w:color w:val="auto"/>
            <w:u w:val="none"/>
            <w:shd w:val="clear" w:color="auto" w:fill="FFFFFF"/>
            <w:lang w:val="de-DE"/>
          </w:rPr>
          <w:t>: Leben und Werk einer bayerischen Dichterin und Übersetzerin im Zusammenhang mit der tschechisch-bayerischen literarischen Zusammenarbeit an der Wende des 19. und 20. Jahrhunderts</w:t>
        </w:r>
      </w:hyperlink>
    </w:p>
    <w:p w14:paraId="4BF7C408" w14:textId="77777777" w:rsidR="00CB7E1F" w:rsidRPr="00BA7468" w:rsidRDefault="00CB7E1F" w:rsidP="00CB7E1F">
      <w:pPr>
        <w:jc w:val="both"/>
      </w:pPr>
      <w:r w:rsidRPr="00BA7468">
        <w:t>Hodnotil:</w:t>
      </w:r>
      <w:r w:rsidR="00A81D9C" w:rsidRPr="00BA7468">
        <w:t xml:space="preserve"> </w:t>
      </w:r>
      <w:r w:rsidR="00452610" w:rsidRPr="00BA7468">
        <w:t>Mgr. Markéta Balcarová, Ph.D.</w:t>
      </w:r>
    </w:p>
    <w:p w14:paraId="7B283760" w14:textId="77777777" w:rsidR="00CB7E1F" w:rsidRPr="00FA178C" w:rsidRDefault="00CB7E1F" w:rsidP="00797B93"/>
    <w:p w14:paraId="50E16139" w14:textId="77777777" w:rsidR="00797B93" w:rsidRPr="00FA178C" w:rsidRDefault="00797B93" w:rsidP="00D34567">
      <w:pPr>
        <w:spacing w:after="120"/>
        <w:ind w:left="284" w:hanging="284"/>
      </w:pPr>
      <w:r w:rsidRPr="00FA178C">
        <w:rPr>
          <w:b/>
          <w:bCs/>
        </w:rPr>
        <w:t xml:space="preserve">1.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CÍL PRÁCE</w:t>
      </w:r>
      <w:r w:rsidRPr="00FA178C">
        <w:t xml:space="preserve"> (uveďte, do jaké míry byl naplněn):</w:t>
      </w:r>
    </w:p>
    <w:p w14:paraId="715BB194" w14:textId="77777777" w:rsidR="00FA178C" w:rsidRPr="00FA178C" w:rsidRDefault="00452610" w:rsidP="00381D71">
      <w:pPr>
        <w:jc w:val="both"/>
      </w:pPr>
      <w:r>
        <w:t xml:space="preserve">Cílem práce bylo </w:t>
      </w:r>
      <w:r w:rsidR="00171696">
        <w:t xml:space="preserve">zmapovat </w:t>
      </w:r>
      <w:r w:rsidR="00A96AF0">
        <w:t xml:space="preserve">německé </w:t>
      </w:r>
      <w:r w:rsidR="00171696">
        <w:t>překlady literárních textů J. Zeyera</w:t>
      </w:r>
      <w:r w:rsidR="00A96AF0">
        <w:t>, které byly vyhotovené</w:t>
      </w:r>
      <w:r w:rsidR="00171696">
        <w:t xml:space="preserve"> bavorskou překladatelkou a spisovatelkou Otilií </w:t>
      </w:r>
      <w:proofErr w:type="spellStart"/>
      <w:r w:rsidR="00171696">
        <w:t>Malybrok-Stieler</w:t>
      </w:r>
      <w:proofErr w:type="spellEnd"/>
      <w:r w:rsidR="00A96AF0">
        <w:t>, a osvětlit</w:t>
      </w:r>
      <w:r w:rsidR="00171696">
        <w:t xml:space="preserve"> </w:t>
      </w:r>
      <w:r w:rsidR="00A96AF0">
        <w:t xml:space="preserve">interakci mezi spisovatelem a překladatelkou a rovněž nastínit </w:t>
      </w:r>
      <w:r w:rsidR="00171696">
        <w:t>dobov</w:t>
      </w:r>
      <w:r w:rsidR="00A96AF0">
        <w:t>é</w:t>
      </w:r>
      <w:r w:rsidR="00171696">
        <w:t xml:space="preserve"> souvislost</w:t>
      </w:r>
      <w:r w:rsidR="00A96AF0">
        <w:t>i</w:t>
      </w:r>
      <w:r w:rsidR="00E80569">
        <w:t>,</w:t>
      </w:r>
      <w:r w:rsidR="00A96AF0">
        <w:t xml:space="preserve"> komplikované česko-německé vztahy.</w:t>
      </w:r>
      <w:r w:rsidR="00E80569">
        <w:t xml:space="preserve"> </w:t>
      </w:r>
      <w:r w:rsidR="00A96AF0">
        <w:t xml:space="preserve">Autorka práci napsala </w:t>
      </w:r>
      <w:r w:rsidR="00171696">
        <w:t xml:space="preserve">na základě analýzy korespondence mezi Zeyerem a </w:t>
      </w:r>
      <w:proofErr w:type="spellStart"/>
      <w:r w:rsidR="00171696">
        <w:t>Malybrok-Stieler</w:t>
      </w:r>
      <w:proofErr w:type="spellEnd"/>
      <w:r w:rsidR="00171696">
        <w:t xml:space="preserve">. Cíl práce byl splněn, autorka předkládá detailní analýzu korespondence, která </w:t>
      </w:r>
      <w:r w:rsidR="00782373">
        <w:t>dokazuje nezvyklé</w:t>
      </w:r>
      <w:r w:rsidR="00171696">
        <w:t xml:space="preserve"> nadšení </w:t>
      </w:r>
      <w:proofErr w:type="spellStart"/>
      <w:r w:rsidR="00171696">
        <w:t>Malybrok-Sti</w:t>
      </w:r>
      <w:r w:rsidR="003446AF">
        <w:t>e</w:t>
      </w:r>
      <w:r w:rsidR="00171696">
        <w:t>ler</w:t>
      </w:r>
      <w:proofErr w:type="spellEnd"/>
      <w:r w:rsidR="00171696">
        <w:t xml:space="preserve"> pro českou literaturu a </w:t>
      </w:r>
      <w:r w:rsidR="00782373">
        <w:t>podporu českých zájmů</w:t>
      </w:r>
      <w:r w:rsidR="003446AF">
        <w:t>. Překladatelská činnost</w:t>
      </w:r>
      <w:r w:rsidR="00782373">
        <w:t xml:space="preserve"> </w:t>
      </w:r>
      <w:r w:rsidR="00A96AF0">
        <w:t xml:space="preserve">z češtiny do němčiny </w:t>
      </w:r>
      <w:r w:rsidR="00782373">
        <w:t xml:space="preserve">je důkazem snahy </w:t>
      </w:r>
      <w:proofErr w:type="spellStart"/>
      <w:r w:rsidR="00782373">
        <w:t>Malybrok-Stieler</w:t>
      </w:r>
      <w:proofErr w:type="spellEnd"/>
      <w:r w:rsidR="00782373">
        <w:t xml:space="preserve"> zprostředkovávat českou kulturu německé straně</w:t>
      </w:r>
      <w:r w:rsidR="003446AF">
        <w:t>. Korespondence</w:t>
      </w:r>
      <w:r w:rsidR="00782373">
        <w:t xml:space="preserve"> současně </w:t>
      </w:r>
      <w:r w:rsidR="003446AF">
        <w:t>nastiňuje</w:t>
      </w:r>
      <w:r w:rsidR="00782373">
        <w:t>, jak na přelomu 19. a 20. století fungoval</w:t>
      </w:r>
      <w:r w:rsidR="003446AF">
        <w:t>a</w:t>
      </w:r>
      <w:r w:rsidR="00782373">
        <w:t xml:space="preserve"> jednotlivá česká a německá nakladatelství a časopisy, tj. jaký byl jejich přístup ke zveřejňování německých překladů české literatury</w:t>
      </w:r>
      <w:r w:rsidR="00381D71">
        <w:t>, konkrétně Zeyera</w:t>
      </w:r>
      <w:r w:rsidR="00782373">
        <w:t>.</w:t>
      </w:r>
    </w:p>
    <w:p w14:paraId="65B86DDA" w14:textId="77777777" w:rsidR="00CB7E1F" w:rsidRPr="00FA178C" w:rsidRDefault="00CB7E1F" w:rsidP="00797B93"/>
    <w:p w14:paraId="6F5B4465" w14:textId="77777777" w:rsidR="00797B93" w:rsidRPr="00FA178C" w:rsidRDefault="00797B93" w:rsidP="00610C44">
      <w:pPr>
        <w:spacing w:after="120"/>
        <w:ind w:left="284" w:hanging="284"/>
      </w:pPr>
      <w:r w:rsidRPr="00FA178C">
        <w:rPr>
          <w:b/>
          <w:bCs/>
        </w:rPr>
        <w:t xml:space="preserve">2.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OBSAHOVÉ ZPRACOVÁNÍ</w:t>
      </w:r>
      <w:r w:rsidRPr="00FA178C">
        <w:t xml:space="preserve"> (náročnost, tvůrčí přístup, proporcionalita teoretické a vlastní práce, </w:t>
      </w:r>
      <w:proofErr w:type="gramStart"/>
      <w:r w:rsidRPr="00FA178C">
        <w:t>vhodnost                                    příloh</w:t>
      </w:r>
      <w:proofErr w:type="gramEnd"/>
      <w:r w:rsidRPr="00FA178C">
        <w:t xml:space="preserve"> apod.): </w:t>
      </w:r>
    </w:p>
    <w:p w14:paraId="1B5BCEBB" w14:textId="5B7BC915" w:rsidR="007D6D03" w:rsidRDefault="00782373" w:rsidP="00381D71">
      <w:pPr>
        <w:jc w:val="both"/>
      </w:pPr>
      <w:r>
        <w:t xml:space="preserve">Práce je napsána na základě důkladných rešerší v archivu a je přínosná hned z několika hledisek. Jednak shrnuje informace o </w:t>
      </w:r>
      <w:r w:rsidR="003446AF">
        <w:t>literární,</w:t>
      </w:r>
      <w:r>
        <w:t xml:space="preserve"> a </w:t>
      </w:r>
      <w:r w:rsidR="003446AF">
        <w:t xml:space="preserve">hlavně </w:t>
      </w:r>
      <w:r>
        <w:t xml:space="preserve">překladatelské činnosti autorky </w:t>
      </w:r>
      <w:proofErr w:type="spellStart"/>
      <w:r>
        <w:t>Malybrok-Stieler</w:t>
      </w:r>
      <w:proofErr w:type="spellEnd"/>
      <w:r w:rsidR="007D6D03">
        <w:t>.</w:t>
      </w:r>
      <w:r>
        <w:t xml:space="preserve"> Dále pak na základě analýzy korespondence mezi </w:t>
      </w:r>
      <w:proofErr w:type="spellStart"/>
      <w:r>
        <w:t>Malybrok-Stieler</w:t>
      </w:r>
      <w:proofErr w:type="spellEnd"/>
      <w:r>
        <w:t xml:space="preserve"> a Zeyerem názorně ukazuje, že překlady vznikaly </w:t>
      </w:r>
      <w:r w:rsidR="00381D71">
        <w:t>za opakovaných</w:t>
      </w:r>
      <w:r>
        <w:t xml:space="preserve"> konzultací s</w:t>
      </w:r>
      <w:r w:rsidR="00381D71">
        <w:t>e Zeyerem</w:t>
      </w:r>
      <w:r>
        <w:t xml:space="preserve">, který </w:t>
      </w:r>
      <w:r w:rsidR="00E02B68">
        <w:t xml:space="preserve">výsledný text </w:t>
      </w:r>
      <w:r w:rsidR="00381D71">
        <w:t xml:space="preserve">překladu </w:t>
      </w:r>
      <w:r w:rsidR="00E02B68">
        <w:t xml:space="preserve">shlédl a komentoval. Autorka našla v archivu i </w:t>
      </w:r>
      <w:r w:rsidR="00BF1EA4">
        <w:t xml:space="preserve">komunikaci </w:t>
      </w:r>
      <w:proofErr w:type="spellStart"/>
      <w:r w:rsidR="00E02B68">
        <w:t>Malybrok-Stieler</w:t>
      </w:r>
      <w:proofErr w:type="spellEnd"/>
      <w:r w:rsidR="00E02B68">
        <w:t xml:space="preserve"> s R. M. Rilkem, kterou zprostředkoval právě Zeyer. Z korespondence vyplývá, že Rilke četl Zeyera v překladech </w:t>
      </w:r>
      <w:proofErr w:type="spellStart"/>
      <w:r w:rsidR="00E02B68">
        <w:t>Malybrok-Stieler</w:t>
      </w:r>
      <w:proofErr w:type="spellEnd"/>
      <w:r w:rsidR="00E02B68">
        <w:t xml:space="preserve"> a že je </w:t>
      </w:r>
      <w:r w:rsidR="00556904">
        <w:t>možné</w:t>
      </w:r>
      <w:r w:rsidR="00E02B68">
        <w:t>, že ho tento český autor inspiroval v</w:t>
      </w:r>
      <w:r w:rsidR="00381D71">
        <w:t xml:space="preserve"> jeho vlastní </w:t>
      </w:r>
      <w:r w:rsidR="00E02B68">
        <w:t xml:space="preserve">literární tvorbě. </w:t>
      </w:r>
      <w:r w:rsidR="00BF1EA4">
        <w:t xml:space="preserve">Rilke si výslovně chválí překlady </w:t>
      </w:r>
      <w:proofErr w:type="spellStart"/>
      <w:r w:rsidR="00BF1EA4">
        <w:t>Malybrok-Stieler</w:t>
      </w:r>
      <w:proofErr w:type="spellEnd"/>
      <w:r w:rsidR="00BF1EA4">
        <w:t xml:space="preserve">, což lze chápat jako vysoké ocenění a </w:t>
      </w:r>
      <w:r w:rsidR="00556904">
        <w:t>dokládá to</w:t>
      </w:r>
      <w:r w:rsidR="00BF1EA4">
        <w:t xml:space="preserve">, že byly překlady opravdu kvalitní. Korespondence mezi Rilkem </w:t>
      </w:r>
      <w:r w:rsidR="00DC404D">
        <w:t xml:space="preserve">a </w:t>
      </w:r>
      <w:proofErr w:type="spellStart"/>
      <w:r w:rsidR="00DC404D">
        <w:t>Malybrok-Sti</w:t>
      </w:r>
      <w:r w:rsidR="007909BC">
        <w:t>e</w:t>
      </w:r>
      <w:r w:rsidR="00DC404D">
        <w:t>ler</w:t>
      </w:r>
      <w:proofErr w:type="spellEnd"/>
      <w:r w:rsidR="00DC404D">
        <w:t xml:space="preserve"> </w:t>
      </w:r>
      <w:r w:rsidR="001A68F7">
        <w:t xml:space="preserve">na konkrétním příkladu </w:t>
      </w:r>
      <w:r w:rsidR="00E02B68">
        <w:t>dokládá, že existovala vzájemná recepce děl česky a německy píšících autorů z</w:t>
      </w:r>
      <w:r w:rsidR="003446AF">
        <w:t> </w:t>
      </w:r>
      <w:r w:rsidR="00E02B68">
        <w:t>Prahy</w:t>
      </w:r>
      <w:r w:rsidR="003446AF">
        <w:t xml:space="preserve"> a že při ní sehrávali důležitou roli právě překladatelé, protože zejména německy mluvící obyvatelstvo </w:t>
      </w:r>
      <w:r w:rsidR="00DC404D">
        <w:t xml:space="preserve">často </w:t>
      </w:r>
      <w:r w:rsidR="003446AF">
        <w:t xml:space="preserve">nebylo schopné číst české </w:t>
      </w:r>
      <w:r w:rsidR="00DC404D">
        <w:t xml:space="preserve">literární </w:t>
      </w:r>
      <w:r w:rsidR="003446AF">
        <w:t>texty v originále</w:t>
      </w:r>
      <w:r w:rsidR="00E02B68">
        <w:t xml:space="preserve">. </w:t>
      </w:r>
    </w:p>
    <w:p w14:paraId="2C168F1C" w14:textId="77777777" w:rsidR="001A68F7" w:rsidRDefault="001A68F7" w:rsidP="007909BC">
      <w:pPr>
        <w:jc w:val="both"/>
      </w:pPr>
      <w:r>
        <w:t xml:space="preserve">Autorka se v diplomové práci věnuje nejprve životu a dílu </w:t>
      </w:r>
      <w:proofErr w:type="spellStart"/>
      <w:r>
        <w:t>Malybrok-St</w:t>
      </w:r>
      <w:r w:rsidR="003446AF">
        <w:t>ieler</w:t>
      </w:r>
      <w:proofErr w:type="spellEnd"/>
      <w:r>
        <w:t xml:space="preserve">. V další kapitole pak rok po roce (1891-1900) analyzuje korespondenci mezi Zeyerem a </w:t>
      </w:r>
      <w:proofErr w:type="spellStart"/>
      <w:r>
        <w:t>Malybrok-Stiele</w:t>
      </w:r>
      <w:r w:rsidR="003446AF">
        <w:t>r</w:t>
      </w:r>
      <w:proofErr w:type="spellEnd"/>
      <w:r>
        <w:t xml:space="preserve"> a podává přehled Zeyerových děl, které </w:t>
      </w:r>
      <w:proofErr w:type="spellStart"/>
      <w:r w:rsidR="00DC404D">
        <w:t>Malybrok-Sti</w:t>
      </w:r>
      <w:r w:rsidR="007909BC">
        <w:t>e</w:t>
      </w:r>
      <w:r w:rsidR="00DC404D">
        <w:t>ler</w:t>
      </w:r>
      <w:proofErr w:type="spellEnd"/>
      <w:r w:rsidR="00DC404D">
        <w:t xml:space="preserve"> </w:t>
      </w:r>
      <w:r>
        <w:t>přeložila</w:t>
      </w:r>
      <w:r w:rsidR="007909BC">
        <w:t xml:space="preserve"> do němčiny</w:t>
      </w:r>
      <w:r>
        <w:t xml:space="preserve">. Ve čtvrté kapitole </w:t>
      </w:r>
      <w:r w:rsidR="007909BC">
        <w:t xml:space="preserve">autorka </w:t>
      </w:r>
      <w:r>
        <w:t>popisuje Mnichov jako kulturní metropoli konce 19. století a zdůrazňuje, že do této metropole dojížděli studovat a bádat i čeští spisovatelé a intelektuálové</w:t>
      </w:r>
      <w:r w:rsidR="003446AF">
        <w:t xml:space="preserve">, že tedy existovala mezi oběma </w:t>
      </w:r>
      <w:r w:rsidR="00FA49CC">
        <w:t>městy na poli kultury interakce</w:t>
      </w:r>
      <w:r>
        <w:t xml:space="preserve">. V této kapitole se autorka zmiňuje také o skutečnosti, že si </w:t>
      </w:r>
      <w:proofErr w:type="spellStart"/>
      <w:r>
        <w:t>Malybrok-Stieler</w:t>
      </w:r>
      <w:proofErr w:type="spellEnd"/>
      <w:r>
        <w:t xml:space="preserve"> dopisovala </w:t>
      </w:r>
      <w:r w:rsidR="002333FE">
        <w:t xml:space="preserve">i </w:t>
      </w:r>
      <w:r>
        <w:t xml:space="preserve">s R. M. Rilkem. </w:t>
      </w:r>
    </w:p>
    <w:p w14:paraId="787D0155" w14:textId="77777777" w:rsidR="002333FE" w:rsidRPr="00FA178C" w:rsidRDefault="002333FE" w:rsidP="007909BC">
      <w:pPr>
        <w:jc w:val="both"/>
      </w:pPr>
      <w:r>
        <w:t xml:space="preserve">Práce je doplněna bibliografií – seznamem vlastní literární tvorby </w:t>
      </w:r>
      <w:proofErr w:type="spellStart"/>
      <w:r>
        <w:t>Malybrok-Stieler</w:t>
      </w:r>
      <w:proofErr w:type="spellEnd"/>
      <w:r>
        <w:t xml:space="preserve">. </w:t>
      </w:r>
      <w:r w:rsidR="00FA49CC">
        <w:t>Tato příloha je vhodným</w:t>
      </w:r>
      <w:r>
        <w:t xml:space="preserve"> </w:t>
      </w:r>
      <w:r w:rsidR="00951CF6">
        <w:t>doplnění</w:t>
      </w:r>
      <w:r w:rsidR="00FA49CC">
        <w:t>m</w:t>
      </w:r>
      <w:r w:rsidR="00951CF6">
        <w:t xml:space="preserve"> práce, poukazuje na to, že </w:t>
      </w:r>
      <w:proofErr w:type="spellStart"/>
      <w:r w:rsidR="00951CF6">
        <w:t>Malybrok-Stieler</w:t>
      </w:r>
      <w:proofErr w:type="spellEnd"/>
      <w:r w:rsidR="00951CF6">
        <w:t xml:space="preserve"> psala kromě překladů i vlastní literární texty. Práce si neklade za cíl posoudit kvalitu překladů, což je zcela oprávněné, protože by analýza </w:t>
      </w:r>
      <w:r w:rsidR="00DC404D">
        <w:t xml:space="preserve">kvality </w:t>
      </w:r>
      <w:r w:rsidR="00951CF6">
        <w:t>překladů překročila rámec rozsahu diplomové práce.</w:t>
      </w:r>
    </w:p>
    <w:p w14:paraId="6EA903C0" w14:textId="77777777" w:rsidR="0085588D" w:rsidRPr="00FA178C" w:rsidRDefault="0085588D" w:rsidP="00797B93"/>
    <w:p w14:paraId="6501CFEA" w14:textId="77777777" w:rsidR="00797B93" w:rsidRPr="00FA178C" w:rsidRDefault="00797B93" w:rsidP="00646298">
      <w:pPr>
        <w:spacing w:after="120"/>
        <w:ind w:left="284" w:hanging="284"/>
      </w:pPr>
      <w:r w:rsidRPr="00FA178C">
        <w:rPr>
          <w:b/>
          <w:bCs/>
        </w:rPr>
        <w:t xml:space="preserve">3.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FORMÁLNÍ ÚPRAVA</w:t>
      </w:r>
      <w:r w:rsidRPr="00FA178C">
        <w:t xml:space="preserve"> (jazykový projev, správnost citace a odkazů na literaturu, grafická úprava, přehlednost členění kapitol, kvalita tabulek, grafů a příloh apod.): </w:t>
      </w:r>
    </w:p>
    <w:p w14:paraId="119224E5" w14:textId="77777777" w:rsidR="00951CF6" w:rsidRDefault="00452610" w:rsidP="007E1602">
      <w:pPr>
        <w:jc w:val="both"/>
      </w:pPr>
      <w:r>
        <w:t xml:space="preserve">Jazyková úroveň je </w:t>
      </w:r>
      <w:r w:rsidR="00951CF6">
        <w:t>velmi dobrá, ačkoli se v práci objevují gramatické a stylistické chyby, např.:</w:t>
      </w:r>
      <w:r w:rsidR="00B74CAE">
        <w:t xml:space="preserve"> </w:t>
      </w:r>
      <w:proofErr w:type="spellStart"/>
      <w:r w:rsidR="00B74CAE">
        <w:t>einige</w:t>
      </w:r>
      <w:proofErr w:type="spellEnd"/>
      <w:r w:rsidR="00B74CAE">
        <w:t xml:space="preserve"> </w:t>
      </w:r>
      <w:proofErr w:type="spellStart"/>
      <w:r w:rsidR="00B74CAE">
        <w:t>Malybrocks</w:t>
      </w:r>
      <w:proofErr w:type="spellEnd"/>
      <w:r w:rsidR="00B74CAE">
        <w:t xml:space="preserve"> </w:t>
      </w:r>
      <w:proofErr w:type="spellStart"/>
      <w:r w:rsidR="00B74CAE">
        <w:t>Gedichte</w:t>
      </w:r>
      <w:proofErr w:type="spellEnd"/>
      <w:r w:rsidR="00B74CAE">
        <w:t xml:space="preserve"> (str. 16), </w:t>
      </w:r>
      <w:proofErr w:type="spellStart"/>
      <w:r w:rsidR="00B74CAE">
        <w:t>immerhin</w:t>
      </w:r>
      <w:proofErr w:type="spellEnd"/>
      <w:r w:rsidR="00B74CAE">
        <w:t xml:space="preserve"> </w:t>
      </w:r>
      <w:proofErr w:type="spellStart"/>
      <w:r w:rsidR="00B74CAE">
        <w:t>sind</w:t>
      </w:r>
      <w:proofErr w:type="spellEnd"/>
      <w:r w:rsidR="00B74CAE">
        <w:t xml:space="preserve"> </w:t>
      </w:r>
      <w:proofErr w:type="spellStart"/>
      <w:r w:rsidR="00B74CAE">
        <w:t>im</w:t>
      </w:r>
      <w:proofErr w:type="spellEnd"/>
      <w:r w:rsidR="00B74CAE">
        <w:t xml:space="preserve"> </w:t>
      </w:r>
      <w:proofErr w:type="spellStart"/>
      <w:r w:rsidR="00B74CAE">
        <w:t>Fonds</w:t>
      </w:r>
      <w:proofErr w:type="spellEnd"/>
      <w:r w:rsidR="00B74CAE">
        <w:t xml:space="preserve"> </w:t>
      </w:r>
      <w:proofErr w:type="spellStart"/>
      <w:r w:rsidR="00B74CAE">
        <w:t>auch</w:t>
      </w:r>
      <w:proofErr w:type="spellEnd"/>
      <w:r w:rsidR="00B74CAE">
        <w:t xml:space="preserve"> </w:t>
      </w:r>
      <w:proofErr w:type="spellStart"/>
      <w:r w:rsidR="00B74CAE">
        <w:t>Auschnitten</w:t>
      </w:r>
      <w:proofErr w:type="spellEnd"/>
      <w:r w:rsidR="00B74CAE">
        <w:t xml:space="preserve"> </w:t>
      </w:r>
      <w:proofErr w:type="spellStart"/>
      <w:r w:rsidR="00B74CAE">
        <w:t>bewahrt</w:t>
      </w:r>
      <w:proofErr w:type="spellEnd"/>
      <w:r w:rsidR="00B74CAE">
        <w:t xml:space="preserve"> (str. 17), ohne </w:t>
      </w:r>
      <w:proofErr w:type="spellStart"/>
      <w:r w:rsidR="00B74CAE">
        <w:t>irgendeiner</w:t>
      </w:r>
      <w:proofErr w:type="spellEnd"/>
      <w:r w:rsidR="00B74CAE">
        <w:t xml:space="preserve"> </w:t>
      </w:r>
      <w:proofErr w:type="spellStart"/>
      <w:r w:rsidR="00B74CAE">
        <w:t>Andeutung</w:t>
      </w:r>
      <w:proofErr w:type="spellEnd"/>
      <w:r w:rsidR="00B74CAE">
        <w:t xml:space="preserve"> (str. 18), </w:t>
      </w:r>
      <w:proofErr w:type="spellStart"/>
      <w:r w:rsidR="00B74CAE">
        <w:t>im</w:t>
      </w:r>
      <w:proofErr w:type="spellEnd"/>
      <w:r w:rsidR="00B74CAE">
        <w:t xml:space="preserve"> </w:t>
      </w:r>
      <w:proofErr w:type="spellStart"/>
      <w:r w:rsidR="00B74CAE">
        <w:t>diesen</w:t>
      </w:r>
      <w:proofErr w:type="spellEnd"/>
      <w:r w:rsidR="00B74CAE">
        <w:t xml:space="preserve"> </w:t>
      </w:r>
      <w:proofErr w:type="spellStart"/>
      <w:r w:rsidR="00B74CAE">
        <w:t>Sinne</w:t>
      </w:r>
      <w:proofErr w:type="spellEnd"/>
      <w:r w:rsidR="00B74CAE">
        <w:t xml:space="preserve"> (str. 24), </w:t>
      </w:r>
      <w:proofErr w:type="spellStart"/>
      <w:r w:rsidR="00B74CAE">
        <w:t>die</w:t>
      </w:r>
      <w:proofErr w:type="spellEnd"/>
      <w:r w:rsidR="00B74CAE">
        <w:t xml:space="preserve"> </w:t>
      </w:r>
      <w:proofErr w:type="spellStart"/>
      <w:r w:rsidR="00B74CAE">
        <w:t>niedrige</w:t>
      </w:r>
      <w:proofErr w:type="spellEnd"/>
      <w:r w:rsidR="00B74CAE">
        <w:t xml:space="preserve"> </w:t>
      </w:r>
      <w:proofErr w:type="spellStart"/>
      <w:r w:rsidR="00B74CAE">
        <w:t>Ziffer</w:t>
      </w:r>
      <w:proofErr w:type="spellEnd"/>
      <w:r w:rsidR="00B74CAE">
        <w:t xml:space="preserve"> </w:t>
      </w:r>
      <w:proofErr w:type="spellStart"/>
      <w:r w:rsidR="00B74CAE">
        <w:t>lässt</w:t>
      </w:r>
      <w:proofErr w:type="spellEnd"/>
      <w:r w:rsidR="00B74CAE">
        <w:t xml:space="preserve"> </w:t>
      </w:r>
      <w:proofErr w:type="spellStart"/>
      <w:r w:rsidR="00B74CAE">
        <w:t>sich</w:t>
      </w:r>
      <w:proofErr w:type="spellEnd"/>
      <w:r w:rsidR="00B74CAE">
        <w:t xml:space="preserve"> </w:t>
      </w:r>
      <w:proofErr w:type="spellStart"/>
      <w:r w:rsidR="00B74CAE">
        <w:t>leicht</w:t>
      </w:r>
      <w:proofErr w:type="spellEnd"/>
      <w:r w:rsidR="00B74CAE">
        <w:t xml:space="preserve"> </w:t>
      </w:r>
      <w:proofErr w:type="spellStart"/>
      <w:r w:rsidR="00B74CAE">
        <w:t>zu</w:t>
      </w:r>
      <w:proofErr w:type="spellEnd"/>
      <w:r w:rsidR="00B74CAE">
        <w:t xml:space="preserve"> </w:t>
      </w:r>
      <w:proofErr w:type="spellStart"/>
      <w:r w:rsidR="00B74CAE">
        <w:t>erklären</w:t>
      </w:r>
      <w:proofErr w:type="spellEnd"/>
      <w:r w:rsidR="00B74CAE">
        <w:t xml:space="preserve"> (str. 42), </w:t>
      </w:r>
      <w:proofErr w:type="spellStart"/>
      <w:proofErr w:type="gramStart"/>
      <w:r w:rsidR="00B74CAE">
        <w:t>hängte</w:t>
      </w:r>
      <w:proofErr w:type="spellEnd"/>
      <w:r w:rsidR="00B74CAE">
        <w:t xml:space="preserve"> ... </w:t>
      </w:r>
      <w:proofErr w:type="spellStart"/>
      <w:r w:rsidR="00B74CAE">
        <w:t>zusammen</w:t>
      </w:r>
      <w:proofErr w:type="spellEnd"/>
      <w:proofErr w:type="gramEnd"/>
      <w:r w:rsidR="00B74CAE">
        <w:t xml:space="preserve"> (str. 45), </w:t>
      </w:r>
      <w:proofErr w:type="spellStart"/>
      <w:r w:rsidR="00B74CAE">
        <w:t>zweiter</w:t>
      </w:r>
      <w:proofErr w:type="spellEnd"/>
      <w:r w:rsidR="00B74CAE">
        <w:t xml:space="preserve"> </w:t>
      </w:r>
      <w:proofErr w:type="spellStart"/>
      <w:r w:rsidR="00B74CAE">
        <w:t>Rilkes</w:t>
      </w:r>
      <w:proofErr w:type="spellEnd"/>
      <w:r w:rsidR="00B74CAE">
        <w:t xml:space="preserve"> </w:t>
      </w:r>
      <w:proofErr w:type="spellStart"/>
      <w:r w:rsidR="00B74CAE">
        <w:t>Anlass</w:t>
      </w:r>
      <w:proofErr w:type="spellEnd"/>
      <w:r w:rsidR="00B74CAE">
        <w:t xml:space="preserve"> (str. 57). V</w:t>
      </w:r>
      <w:r w:rsidR="00FA49CC">
        <w:t xml:space="preserve"> práci se objevují na některých místech chyby z nepozornosti: „Die </w:t>
      </w:r>
      <w:proofErr w:type="spellStart"/>
      <w:r w:rsidR="00FA49CC">
        <w:t>Eh</w:t>
      </w:r>
      <w:r w:rsidR="00FA49CC" w:rsidRPr="00B74CAE">
        <w:rPr>
          <w:b/>
          <w:bCs/>
        </w:rPr>
        <w:t>r</w:t>
      </w:r>
      <w:r w:rsidR="00FA49CC">
        <w:t>e</w:t>
      </w:r>
      <w:proofErr w:type="spellEnd"/>
      <w:r w:rsidR="00FA49CC">
        <w:t xml:space="preserve"> </w:t>
      </w:r>
      <w:proofErr w:type="spellStart"/>
      <w:r w:rsidR="00FA49CC">
        <w:t>blieb</w:t>
      </w:r>
      <w:proofErr w:type="spellEnd"/>
      <w:r w:rsidR="00FA49CC">
        <w:t xml:space="preserve"> </w:t>
      </w:r>
      <w:proofErr w:type="spellStart"/>
      <w:r w:rsidR="00FA49CC">
        <w:t>kinderlos</w:t>
      </w:r>
      <w:proofErr w:type="spellEnd"/>
      <w:r w:rsidR="00FA49CC">
        <w:t>“ (str. 11)</w:t>
      </w:r>
      <w:r w:rsidR="00B74CAE">
        <w:t>.</w:t>
      </w:r>
    </w:p>
    <w:p w14:paraId="2E9E1359" w14:textId="77777777" w:rsidR="00710FF2" w:rsidRDefault="00B74CAE" w:rsidP="00FA178C">
      <w:r>
        <w:lastRenderedPageBreak/>
        <w:t>Zdroje a citace jsou</w:t>
      </w:r>
      <w:r w:rsidR="00951CF6">
        <w:t xml:space="preserve"> v pořádku, autorka ovšem v několika případech uvádí v seznamu literatury jiný rok vydání, než </w:t>
      </w:r>
      <w:r w:rsidR="00DC404D">
        <w:t>je uveden</w:t>
      </w:r>
      <w:r w:rsidR="00951CF6">
        <w:t xml:space="preserve"> v odkazech na literaturu v</w:t>
      </w:r>
      <w:r>
        <w:t> </w:t>
      </w:r>
      <w:r w:rsidR="00951CF6">
        <w:t>text</w:t>
      </w:r>
      <w:r>
        <w:t>u:</w:t>
      </w:r>
      <w:r w:rsidR="00951CF6">
        <w:t xml:space="preserve"> </w:t>
      </w:r>
      <w:r w:rsidR="007B1B83">
        <w:t>n</w:t>
      </w:r>
      <w:r w:rsidR="00951CF6">
        <w:t>apř.:</w:t>
      </w:r>
      <w:r>
        <w:t xml:space="preserve"> Bláhová 1996 X 1994</w:t>
      </w:r>
      <w:r w:rsidR="00710FF2">
        <w:t>.</w:t>
      </w:r>
    </w:p>
    <w:p w14:paraId="015912FB" w14:textId="77777777" w:rsidR="00CB7E1F" w:rsidRPr="00FA178C" w:rsidRDefault="00CB7E1F" w:rsidP="00610C44"/>
    <w:p w14:paraId="5139CBE6" w14:textId="77777777" w:rsidR="00A41A09" w:rsidRPr="00FA178C" w:rsidRDefault="00797B93" w:rsidP="00FA178C">
      <w:pPr>
        <w:spacing w:after="120"/>
        <w:ind w:left="284" w:hanging="284"/>
      </w:pPr>
      <w:r w:rsidRPr="00FA178C">
        <w:rPr>
          <w:b/>
          <w:bCs/>
        </w:rPr>
        <w:t xml:space="preserve">4.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STRUČNÝ KOMENTÁŘ HODNOTITELE</w:t>
      </w:r>
      <w:r w:rsidRPr="00FA178C">
        <w:t xml:space="preserve"> (celkový dojem z diplomové práce, silné a slabé stránky, originalita myšlenek apod.): </w:t>
      </w:r>
    </w:p>
    <w:p w14:paraId="3150108C" w14:textId="77777777" w:rsidR="00797B93" w:rsidRDefault="00FA178C" w:rsidP="00951CF6">
      <w:pPr>
        <w:jc w:val="both"/>
      </w:pPr>
      <w:r w:rsidRPr="00FA178C">
        <w:t>Předložená práce</w:t>
      </w:r>
      <w:r w:rsidR="00452610">
        <w:t xml:space="preserve"> </w:t>
      </w:r>
      <w:r w:rsidR="00951CF6">
        <w:t xml:space="preserve">splňuje požadavky kladené na magisterskou práci, a to jak ohledně rozsahu, tak co se týče obsahu. Autorka předkládá podrobné a cenné informace o překladatelské činnosti </w:t>
      </w:r>
      <w:r w:rsidR="00D97CA9">
        <w:t xml:space="preserve">bavorské překladatelky </w:t>
      </w:r>
      <w:proofErr w:type="spellStart"/>
      <w:r w:rsidR="00951CF6">
        <w:t>Malybrok-Stieler</w:t>
      </w:r>
      <w:proofErr w:type="spellEnd"/>
      <w:r w:rsidR="00DC404D">
        <w:t xml:space="preserve"> – o jejích překladech Julia Zeyera, a to na základě pečlivé práce v archivu. </w:t>
      </w:r>
      <w:r w:rsidR="00951CF6">
        <w:t xml:space="preserve"> </w:t>
      </w:r>
      <w:r w:rsidR="00DC404D">
        <w:t xml:space="preserve">Tím přispívá i k pochopení česko-německých vztahů v dané době a zdůrazňuje důležitou roli překladatelů jako prostředníků mezi českou a německou kulturou. </w:t>
      </w:r>
    </w:p>
    <w:p w14:paraId="67978F91" w14:textId="77777777" w:rsidR="00D97CA9" w:rsidRPr="00FA178C" w:rsidRDefault="00D97CA9" w:rsidP="00951CF6">
      <w:pPr>
        <w:jc w:val="both"/>
      </w:pPr>
    </w:p>
    <w:p w14:paraId="3C6B9D2B" w14:textId="77777777" w:rsidR="00A41A09" w:rsidRPr="00FA178C" w:rsidRDefault="00797B93" w:rsidP="00A41A09">
      <w:pPr>
        <w:spacing w:after="120"/>
        <w:ind w:left="284" w:hanging="284"/>
      </w:pPr>
      <w:r w:rsidRPr="00FA178C">
        <w:rPr>
          <w:b/>
          <w:bCs/>
        </w:rPr>
        <w:t xml:space="preserve">5.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OTÁZKY A PŘIPOMÍNKY DOPORUČENÉ K BLIŽŠÍMU VYSVĚTLENÍ PŘI OBHAJOBĚ</w:t>
      </w:r>
      <w:r w:rsidRPr="00FA178C">
        <w:t xml:space="preserve"> (jedna až tři):</w:t>
      </w:r>
    </w:p>
    <w:p w14:paraId="07795F41" w14:textId="31F6B199" w:rsidR="00A41A09" w:rsidRDefault="00D97CA9" w:rsidP="00A41A09">
      <w:pPr>
        <w:jc w:val="both"/>
      </w:pPr>
      <w:r>
        <w:t xml:space="preserve">1. </w:t>
      </w:r>
      <w:r w:rsidR="00E80569">
        <w:t xml:space="preserve">Práce se </w:t>
      </w:r>
      <w:r w:rsidR="000C645C">
        <w:t xml:space="preserve">podrobně </w:t>
      </w:r>
      <w:r w:rsidR="00E80569">
        <w:t xml:space="preserve">nezabývá literární tvorbou </w:t>
      </w:r>
      <w:proofErr w:type="spellStart"/>
      <w:r w:rsidR="00E80569">
        <w:t>Malybrok-Stieler</w:t>
      </w:r>
      <w:proofErr w:type="spellEnd"/>
      <w:r w:rsidR="00E80569">
        <w:t>. Četla jste od ní nějaké texty? Proč si myslíte, že se neprosadila jako spisovatelka?</w:t>
      </w:r>
    </w:p>
    <w:p w14:paraId="5647F1EA" w14:textId="77777777" w:rsidR="00695E52" w:rsidRPr="00FA178C" w:rsidRDefault="00695E52" w:rsidP="00A41A09">
      <w:pPr>
        <w:jc w:val="both"/>
      </w:pPr>
      <w:r>
        <w:t xml:space="preserve">2. Ve Vaší práci nerozumím větě, </w:t>
      </w:r>
      <w:r w:rsidR="00710FF2">
        <w:t>ve které</w:t>
      </w:r>
      <w:r>
        <w:t xml:space="preserve"> </w:t>
      </w:r>
      <w:r w:rsidR="00710FF2">
        <w:t xml:space="preserve">tvrdíte, že </w:t>
      </w:r>
      <w:r>
        <w:t xml:space="preserve">chce </w:t>
      </w:r>
      <w:proofErr w:type="spellStart"/>
      <w:r>
        <w:t>Malybrok-Stieler</w:t>
      </w:r>
      <w:proofErr w:type="spellEnd"/>
      <w:r>
        <w:t xml:space="preserve"> pokračovat ve zprostředkovatelské tradici poetického realismu (str. 19). Mohla byste tuto tezi vysvětlit?</w:t>
      </w:r>
    </w:p>
    <w:p w14:paraId="21188BC8" w14:textId="77777777" w:rsidR="00CB7E1F" w:rsidRPr="00FA178C" w:rsidRDefault="00CB7E1F" w:rsidP="00610C44"/>
    <w:p w14:paraId="45B72F1A" w14:textId="77777777" w:rsidR="00A41A09" w:rsidRPr="00FA178C" w:rsidRDefault="00797B93" w:rsidP="00E80569">
      <w:pPr>
        <w:spacing w:after="120"/>
        <w:ind w:left="284" w:hanging="284"/>
      </w:pPr>
      <w:r w:rsidRPr="00FA178C">
        <w:rPr>
          <w:b/>
          <w:bCs/>
        </w:rPr>
        <w:t xml:space="preserve">6.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NAVRHOVANÁ ZNÁMKA</w:t>
      </w:r>
      <w:r w:rsidRPr="00FA178C">
        <w:t xml:space="preserve"> (výborně, velmi dobře, dobře, nedoporučuji k obhajobě): </w:t>
      </w:r>
      <w:r w:rsidR="00E80569">
        <w:t>Výborně</w:t>
      </w:r>
    </w:p>
    <w:p w14:paraId="1F96E22C" w14:textId="77777777" w:rsidR="00CB7E1F" w:rsidRPr="00FA178C" w:rsidRDefault="00CB7E1F" w:rsidP="00797B93">
      <w:pPr>
        <w:jc w:val="both"/>
      </w:pPr>
    </w:p>
    <w:p w14:paraId="7A6F70C5" w14:textId="2E1F0E88" w:rsidR="008A1B4F" w:rsidRPr="00FA178C" w:rsidRDefault="00797B93">
      <w:r w:rsidRPr="00FA178C">
        <w:t>Datum:</w:t>
      </w:r>
      <w:r w:rsidRPr="00FA178C">
        <w:tab/>
      </w:r>
      <w:proofErr w:type="gramStart"/>
      <w:r w:rsidR="00BA3354">
        <w:t>19.5.2022</w:t>
      </w:r>
      <w:proofErr w:type="gramEnd"/>
      <w:r w:rsidRPr="00FA178C">
        <w:tab/>
      </w:r>
      <w:r w:rsidRPr="00FA178C">
        <w:tab/>
      </w:r>
      <w:r w:rsidRPr="00FA178C">
        <w:tab/>
      </w:r>
      <w:r w:rsidRPr="00FA178C">
        <w:tab/>
      </w:r>
      <w:r w:rsidRPr="00FA178C">
        <w:tab/>
        <w:t>Podpis:</w:t>
      </w:r>
    </w:p>
    <w:sectPr w:rsidR="008A1B4F" w:rsidRPr="00FA178C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5F14"/>
    <w:multiLevelType w:val="hybridMultilevel"/>
    <w:tmpl w:val="B0C04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F"/>
    <w:rsid w:val="00011822"/>
    <w:rsid w:val="000544D5"/>
    <w:rsid w:val="00055D75"/>
    <w:rsid w:val="000850D7"/>
    <w:rsid w:val="00093228"/>
    <w:rsid w:val="000B02DA"/>
    <w:rsid w:val="000C4B55"/>
    <w:rsid w:val="000C645C"/>
    <w:rsid w:val="000F3F8C"/>
    <w:rsid w:val="000F4C78"/>
    <w:rsid w:val="00157FEB"/>
    <w:rsid w:val="001660E6"/>
    <w:rsid w:val="00171696"/>
    <w:rsid w:val="001A3936"/>
    <w:rsid w:val="001A68F7"/>
    <w:rsid w:val="001C773A"/>
    <w:rsid w:val="001E76F2"/>
    <w:rsid w:val="001F6EBF"/>
    <w:rsid w:val="00213871"/>
    <w:rsid w:val="002214B8"/>
    <w:rsid w:val="002333FE"/>
    <w:rsid w:val="002413B1"/>
    <w:rsid w:val="00255F57"/>
    <w:rsid w:val="00275603"/>
    <w:rsid w:val="002C0A92"/>
    <w:rsid w:val="002C5A46"/>
    <w:rsid w:val="002D270F"/>
    <w:rsid w:val="002E13B7"/>
    <w:rsid w:val="002F74A6"/>
    <w:rsid w:val="00306C88"/>
    <w:rsid w:val="00321D23"/>
    <w:rsid w:val="003374C3"/>
    <w:rsid w:val="003446AF"/>
    <w:rsid w:val="00354548"/>
    <w:rsid w:val="00362288"/>
    <w:rsid w:val="00365F77"/>
    <w:rsid w:val="003666BE"/>
    <w:rsid w:val="0036798F"/>
    <w:rsid w:val="00381D71"/>
    <w:rsid w:val="00394D94"/>
    <w:rsid w:val="003C018C"/>
    <w:rsid w:val="003C0FE2"/>
    <w:rsid w:val="003C28F6"/>
    <w:rsid w:val="003C3F2A"/>
    <w:rsid w:val="003D1984"/>
    <w:rsid w:val="003D1D42"/>
    <w:rsid w:val="003E7E85"/>
    <w:rsid w:val="00427C5F"/>
    <w:rsid w:val="00452610"/>
    <w:rsid w:val="00473598"/>
    <w:rsid w:val="0048632B"/>
    <w:rsid w:val="004C4E9C"/>
    <w:rsid w:val="004E0C26"/>
    <w:rsid w:val="0051707E"/>
    <w:rsid w:val="0052287B"/>
    <w:rsid w:val="00545A06"/>
    <w:rsid w:val="00556904"/>
    <w:rsid w:val="00584212"/>
    <w:rsid w:val="005A375D"/>
    <w:rsid w:val="005B62C2"/>
    <w:rsid w:val="005C2875"/>
    <w:rsid w:val="006020BF"/>
    <w:rsid w:val="00610C44"/>
    <w:rsid w:val="00614DD5"/>
    <w:rsid w:val="006459EC"/>
    <w:rsid w:val="00646298"/>
    <w:rsid w:val="0068000D"/>
    <w:rsid w:val="00695E52"/>
    <w:rsid w:val="006D6E23"/>
    <w:rsid w:val="00710FF2"/>
    <w:rsid w:val="007277FC"/>
    <w:rsid w:val="00753232"/>
    <w:rsid w:val="00782373"/>
    <w:rsid w:val="007909BC"/>
    <w:rsid w:val="00797B93"/>
    <w:rsid w:val="007B1B83"/>
    <w:rsid w:val="007D6D03"/>
    <w:rsid w:val="007E1602"/>
    <w:rsid w:val="007E39A3"/>
    <w:rsid w:val="007F7880"/>
    <w:rsid w:val="00806618"/>
    <w:rsid w:val="0082324F"/>
    <w:rsid w:val="0085588D"/>
    <w:rsid w:val="00864E6C"/>
    <w:rsid w:val="008724D7"/>
    <w:rsid w:val="00874B41"/>
    <w:rsid w:val="008757AE"/>
    <w:rsid w:val="008A044E"/>
    <w:rsid w:val="008A1B4F"/>
    <w:rsid w:val="008F0F14"/>
    <w:rsid w:val="008F4684"/>
    <w:rsid w:val="009103FB"/>
    <w:rsid w:val="00950DE1"/>
    <w:rsid w:val="00951CF6"/>
    <w:rsid w:val="00954312"/>
    <w:rsid w:val="0095602C"/>
    <w:rsid w:val="009634F6"/>
    <w:rsid w:val="009750E9"/>
    <w:rsid w:val="009A42BB"/>
    <w:rsid w:val="009A703D"/>
    <w:rsid w:val="00A01419"/>
    <w:rsid w:val="00A2528B"/>
    <w:rsid w:val="00A41A09"/>
    <w:rsid w:val="00A6237D"/>
    <w:rsid w:val="00A81D9C"/>
    <w:rsid w:val="00A96AF0"/>
    <w:rsid w:val="00AC130E"/>
    <w:rsid w:val="00AC41A0"/>
    <w:rsid w:val="00AC4E15"/>
    <w:rsid w:val="00AD4BCE"/>
    <w:rsid w:val="00AF53E5"/>
    <w:rsid w:val="00AF6E42"/>
    <w:rsid w:val="00B64209"/>
    <w:rsid w:val="00B67FE4"/>
    <w:rsid w:val="00B74CAE"/>
    <w:rsid w:val="00B753AD"/>
    <w:rsid w:val="00B77194"/>
    <w:rsid w:val="00B777AF"/>
    <w:rsid w:val="00B900F0"/>
    <w:rsid w:val="00B90D20"/>
    <w:rsid w:val="00BA3354"/>
    <w:rsid w:val="00BA7468"/>
    <w:rsid w:val="00BB2EC7"/>
    <w:rsid w:val="00BC1D4A"/>
    <w:rsid w:val="00BE0CDC"/>
    <w:rsid w:val="00BF046F"/>
    <w:rsid w:val="00BF1EA4"/>
    <w:rsid w:val="00C006ED"/>
    <w:rsid w:val="00C145C6"/>
    <w:rsid w:val="00C203BC"/>
    <w:rsid w:val="00C51A8A"/>
    <w:rsid w:val="00C6676A"/>
    <w:rsid w:val="00C7395D"/>
    <w:rsid w:val="00C87E74"/>
    <w:rsid w:val="00CB0C85"/>
    <w:rsid w:val="00CB7E1F"/>
    <w:rsid w:val="00D30480"/>
    <w:rsid w:val="00D34567"/>
    <w:rsid w:val="00D418AB"/>
    <w:rsid w:val="00D4571E"/>
    <w:rsid w:val="00D56E2D"/>
    <w:rsid w:val="00D75678"/>
    <w:rsid w:val="00D770E0"/>
    <w:rsid w:val="00D919FE"/>
    <w:rsid w:val="00D97CA9"/>
    <w:rsid w:val="00DA4003"/>
    <w:rsid w:val="00DA71DF"/>
    <w:rsid w:val="00DC1F62"/>
    <w:rsid w:val="00DC404D"/>
    <w:rsid w:val="00DC5ECD"/>
    <w:rsid w:val="00DE3973"/>
    <w:rsid w:val="00E02B68"/>
    <w:rsid w:val="00E23B63"/>
    <w:rsid w:val="00E71359"/>
    <w:rsid w:val="00E80569"/>
    <w:rsid w:val="00E8573E"/>
    <w:rsid w:val="00E96D79"/>
    <w:rsid w:val="00EE56E7"/>
    <w:rsid w:val="00F27DAE"/>
    <w:rsid w:val="00F47DA5"/>
    <w:rsid w:val="00F559AC"/>
    <w:rsid w:val="00F94EC3"/>
    <w:rsid w:val="00F95628"/>
    <w:rsid w:val="00FA00D0"/>
    <w:rsid w:val="00FA064B"/>
    <w:rsid w:val="00FA178C"/>
    <w:rsid w:val="00FA49CC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15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3A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A7468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A6237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6237D"/>
  </w:style>
  <w:style w:type="character" w:customStyle="1" w:styleId="TextkomenteChar">
    <w:name w:val="Text komentáře Char"/>
    <w:basedOn w:val="Standardnpsmoodstavce"/>
    <w:link w:val="Textkomente"/>
    <w:semiHidden/>
    <w:rsid w:val="00A6237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623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6237D"/>
    <w:rPr>
      <w:b/>
      <w:bCs/>
    </w:rPr>
  </w:style>
  <w:style w:type="paragraph" w:styleId="Textbubliny">
    <w:name w:val="Balloon Text"/>
    <w:basedOn w:val="Normln"/>
    <w:link w:val="TextbublinyChar"/>
    <w:rsid w:val="00A623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2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3A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A7468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A6237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6237D"/>
  </w:style>
  <w:style w:type="character" w:customStyle="1" w:styleId="TextkomenteChar">
    <w:name w:val="Text komentáře Char"/>
    <w:basedOn w:val="Standardnpsmoodstavce"/>
    <w:link w:val="Textkomente"/>
    <w:semiHidden/>
    <w:rsid w:val="00A6237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623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6237D"/>
    <w:rPr>
      <w:b/>
      <w:bCs/>
    </w:rPr>
  </w:style>
  <w:style w:type="paragraph" w:styleId="Textbubliny">
    <w:name w:val="Balloon Text"/>
    <w:basedOn w:val="Normln"/>
    <w:link w:val="TextbublinyChar"/>
    <w:rsid w:val="00A623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zcu.cz/StagPortletsJSR168/CleanUrl?urlid=prohlizeni-prace-detail&amp;praceIdno=879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 Á P A D O Č E S K Á    U N I V E R Z I T A   V  P L Z N I</vt:lpstr>
      <vt:lpstr>Z Á P A D O Č E S K Á    U N I V E R Z I T A   V  P L Z N I</vt:lpstr>
    </vt:vector>
  </TitlesOfParts>
  <Company>Západočeská univerzita v Plzni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cp:lastPrinted>2022-05-25T06:58:00Z</cp:lastPrinted>
  <dcterms:created xsi:type="dcterms:W3CDTF">2022-05-25T06:59:00Z</dcterms:created>
  <dcterms:modified xsi:type="dcterms:W3CDTF">2022-05-25T06:59:00Z</dcterms:modified>
</cp:coreProperties>
</file>