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713" w14:textId="6E9680A8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Posudek vedoucí </w:t>
      </w:r>
      <w:r w:rsidR="00723BB2">
        <w:rPr>
          <w:rFonts w:ascii="Arial" w:hAnsi="Arial" w:cs="Arial"/>
          <w:b/>
          <w:sz w:val="28"/>
          <w:szCs w:val="28"/>
        </w:rPr>
        <w:t>bakalářské</w:t>
      </w:r>
      <w:r>
        <w:rPr>
          <w:rFonts w:ascii="Arial" w:hAnsi="Arial" w:cs="Arial"/>
          <w:b/>
          <w:sz w:val="28"/>
          <w:szCs w:val="28"/>
        </w:rPr>
        <w:t xml:space="preserve"> práce</w:t>
      </w:r>
    </w:p>
    <w:p w14:paraId="5F7D0229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9C8CC10" w14:textId="5BD7B9DF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723BB2">
        <w:rPr>
          <w:rFonts w:ascii="Arial" w:hAnsi="Arial" w:cs="Arial"/>
          <w:b/>
          <w:sz w:val="28"/>
          <w:szCs w:val="28"/>
        </w:rPr>
        <w:t>Štěpánkou Klingerovou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0749749B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80B1C47" w14:textId="2DD7DC37" w:rsidR="00BC3507" w:rsidRPr="00BC3507" w:rsidRDefault="00C3334E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F45F75">
        <w:rPr>
          <w:rFonts w:ascii="Arial" w:hAnsi="Arial" w:cs="Arial"/>
          <w:b/>
          <w:sz w:val="28"/>
          <w:szCs w:val="28"/>
        </w:rPr>
        <w:t>Péče o dítě v pojetí soudní judikatury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4D488B96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31FD16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26B078EA" w14:textId="200FEB94" w:rsidR="00C3334E" w:rsidRPr="005D70E4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Posuzovaná </w:t>
      </w:r>
      <w:r w:rsidR="00D92799">
        <w:rPr>
          <w:rFonts w:ascii="Arial" w:hAnsi="Arial" w:cs="Arial"/>
        </w:rPr>
        <w:t>bakalářská</w:t>
      </w:r>
      <w:r>
        <w:rPr>
          <w:rFonts w:ascii="Arial" w:hAnsi="Arial" w:cs="Arial"/>
        </w:rPr>
        <w:t xml:space="preserve"> práce je věnovaná </w:t>
      </w:r>
      <w:r w:rsidR="00245D4D">
        <w:rPr>
          <w:rFonts w:ascii="Arial" w:hAnsi="Arial" w:cs="Arial"/>
        </w:rPr>
        <w:t xml:space="preserve">neustále </w:t>
      </w:r>
      <w:r>
        <w:rPr>
          <w:rFonts w:ascii="Arial" w:hAnsi="Arial" w:cs="Arial"/>
        </w:rPr>
        <w:t>aktuálnímu a zároveň společensky citliv</w:t>
      </w:r>
      <w:r w:rsidR="00245D4D">
        <w:rPr>
          <w:rFonts w:ascii="Arial" w:hAnsi="Arial" w:cs="Arial"/>
        </w:rPr>
        <w:t>ě vnímanému</w:t>
      </w:r>
      <w:r>
        <w:rPr>
          <w:rFonts w:ascii="Arial" w:hAnsi="Arial" w:cs="Arial"/>
        </w:rPr>
        <w:t xml:space="preserve"> tématu, kterého se </w:t>
      </w:r>
      <w:r w:rsidR="00CE00CD">
        <w:rPr>
          <w:rFonts w:ascii="Arial" w:hAnsi="Arial" w:cs="Arial"/>
        </w:rPr>
        <w:t>bakalantka</w:t>
      </w:r>
      <w:r>
        <w:rPr>
          <w:rFonts w:ascii="Arial" w:hAnsi="Arial" w:cs="Arial"/>
        </w:rPr>
        <w:t xml:space="preserve"> zhostila </w:t>
      </w:r>
      <w:r w:rsidR="00A84A34">
        <w:rPr>
          <w:rFonts w:ascii="Arial" w:hAnsi="Arial" w:cs="Arial"/>
        </w:rPr>
        <w:t xml:space="preserve">vcelku </w:t>
      </w:r>
      <w:r>
        <w:rPr>
          <w:rFonts w:ascii="Arial" w:hAnsi="Arial" w:cs="Arial"/>
        </w:rPr>
        <w:t xml:space="preserve">pečlivě a zodpovědně. V práci mapuje </w:t>
      </w:r>
      <w:r w:rsidR="00A96884">
        <w:rPr>
          <w:rFonts w:ascii="Arial" w:hAnsi="Arial" w:cs="Arial"/>
        </w:rPr>
        <w:t>pojmosloví, právní úpravu a</w:t>
      </w:r>
      <w:r>
        <w:rPr>
          <w:rFonts w:ascii="Arial" w:hAnsi="Arial" w:cs="Arial"/>
        </w:rPr>
        <w:t xml:space="preserve"> vhodným způsobem využívá </w:t>
      </w:r>
      <w:r w:rsidR="00D92799">
        <w:rPr>
          <w:rFonts w:ascii="Arial" w:hAnsi="Arial" w:cs="Arial"/>
        </w:rPr>
        <w:t>i soudní judikaturu.</w:t>
      </w:r>
    </w:p>
    <w:p w14:paraId="5B1B7A74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4C212A7F" w14:textId="1DCD5D51" w:rsidR="009A0CF1" w:rsidRDefault="005D70E4" w:rsidP="003D3369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Posuzovaná </w:t>
      </w:r>
      <w:r w:rsidR="003D3369">
        <w:rPr>
          <w:rFonts w:ascii="Arial" w:hAnsi="Arial" w:cs="Arial"/>
        </w:rPr>
        <w:t>bakalářská</w:t>
      </w:r>
      <w:r w:rsidR="00CC3F61">
        <w:rPr>
          <w:rFonts w:ascii="Arial" w:hAnsi="Arial" w:cs="Arial"/>
        </w:rPr>
        <w:t xml:space="preserve"> práce je rozdělena do </w:t>
      </w:r>
      <w:r w:rsidR="00D92799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</w:t>
      </w:r>
      <w:r w:rsidR="00175CEF">
        <w:rPr>
          <w:rFonts w:ascii="Arial" w:hAnsi="Arial" w:cs="Arial"/>
        </w:rPr>
        <w:t xml:space="preserve">seznam zkratek, </w:t>
      </w:r>
      <w:r w:rsidR="00236391">
        <w:rPr>
          <w:rFonts w:ascii="Arial" w:hAnsi="Arial" w:cs="Arial"/>
        </w:rPr>
        <w:t xml:space="preserve">závěr, </w:t>
      </w:r>
      <w:r>
        <w:rPr>
          <w:rFonts w:ascii="Arial" w:hAnsi="Arial" w:cs="Arial"/>
        </w:rPr>
        <w:t xml:space="preserve">anglicky psané resumé a </w:t>
      </w:r>
      <w:r w:rsidR="00D92799">
        <w:rPr>
          <w:rFonts w:ascii="Arial" w:hAnsi="Arial" w:cs="Arial"/>
        </w:rPr>
        <w:t>zdroje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75CEF">
        <w:rPr>
          <w:rFonts w:ascii="Arial" w:hAnsi="Arial" w:cs="Arial"/>
        </w:rPr>
        <w:t xml:space="preserve">Čítá celkem </w:t>
      </w:r>
      <w:r w:rsidR="00D92799">
        <w:rPr>
          <w:rFonts w:ascii="Arial" w:hAnsi="Arial" w:cs="Arial"/>
        </w:rPr>
        <w:t>41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splňuje</w:t>
      </w:r>
      <w:r w:rsidR="00D8401A">
        <w:rPr>
          <w:rFonts w:ascii="Arial" w:hAnsi="Arial" w:cs="Arial"/>
        </w:rPr>
        <w:t xml:space="preserve"> požadavky na </w:t>
      </w:r>
      <w:r w:rsidR="00D92799">
        <w:rPr>
          <w:rFonts w:ascii="Arial" w:hAnsi="Arial" w:cs="Arial"/>
        </w:rPr>
        <w:t>bakalářské</w:t>
      </w:r>
      <w:r w:rsidR="00236391">
        <w:rPr>
          <w:rFonts w:ascii="Arial" w:hAnsi="Arial" w:cs="Arial"/>
        </w:rPr>
        <w:t xml:space="preserve">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 xml:space="preserve">Z formálního hlediska </w:t>
      </w:r>
      <w:r w:rsidR="003D3369">
        <w:rPr>
          <w:rFonts w:ascii="Arial" w:hAnsi="Arial" w:cs="Arial"/>
        </w:rPr>
        <w:t>vykazuje práce pouze drobné nedostatky, především stylistického charakteru</w:t>
      </w:r>
      <w:r w:rsidR="00CE00CD">
        <w:rPr>
          <w:rFonts w:ascii="Arial" w:hAnsi="Arial" w:cs="Arial"/>
        </w:rPr>
        <w:t>.</w:t>
      </w:r>
    </w:p>
    <w:p w14:paraId="2F683B21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4CB13788" w14:textId="1DD896C6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CE00CD">
        <w:rPr>
          <w:rFonts w:ascii="Arial" w:hAnsi="Arial" w:cs="Arial"/>
        </w:rPr>
        <w:t>bakal</w:t>
      </w:r>
      <w:r w:rsidR="00AE4E5D">
        <w:rPr>
          <w:rFonts w:ascii="Arial" w:hAnsi="Arial" w:cs="Arial"/>
        </w:rPr>
        <w:t>ant</w:t>
      </w:r>
      <w:r w:rsidR="00175CEF">
        <w:rPr>
          <w:rFonts w:ascii="Arial" w:hAnsi="Arial" w:cs="Arial"/>
        </w:rPr>
        <w:t>ka</w:t>
      </w:r>
      <w:r w:rsidR="00AE4E5D">
        <w:rPr>
          <w:rFonts w:ascii="Arial" w:hAnsi="Arial" w:cs="Arial"/>
        </w:rPr>
        <w:t xml:space="preserve"> k tématu přistoupil</w:t>
      </w:r>
      <w:r w:rsidR="00175CEF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komplexně</w:t>
      </w:r>
      <w:r w:rsidR="009814FB">
        <w:rPr>
          <w:rFonts w:ascii="Arial" w:hAnsi="Arial" w:cs="Arial"/>
        </w:rPr>
        <w:t>, přičemž jeho klíčovým institutům věnoval</w:t>
      </w:r>
      <w:r w:rsidR="00175CEF">
        <w:rPr>
          <w:rFonts w:ascii="Arial" w:hAnsi="Arial" w:cs="Arial"/>
        </w:rPr>
        <w:t>a</w:t>
      </w:r>
      <w:r w:rsidR="009814FB">
        <w:rPr>
          <w:rFonts w:ascii="Arial" w:hAnsi="Arial" w:cs="Arial"/>
        </w:rPr>
        <w:t xml:space="preserve"> patřičnou pozornost. Hloubku ponoru do problematiky tedy </w:t>
      </w:r>
      <w:r w:rsidR="003D3369">
        <w:rPr>
          <w:rFonts w:ascii="Arial" w:hAnsi="Arial" w:cs="Arial"/>
        </w:rPr>
        <w:t xml:space="preserve">vzhledem k možnostem bakalářské práce </w:t>
      </w:r>
      <w:r w:rsidR="009814FB">
        <w:rPr>
          <w:rFonts w:ascii="Arial" w:hAnsi="Arial" w:cs="Arial"/>
        </w:rPr>
        <w:t xml:space="preserve">hodnotím jako plně dostačující. </w:t>
      </w:r>
      <w:r w:rsidR="00CE00CD">
        <w:rPr>
          <w:rFonts w:ascii="Arial" w:hAnsi="Arial" w:cs="Arial"/>
        </w:rPr>
        <w:t>Bakal</w:t>
      </w:r>
      <w:r w:rsidR="006B781D">
        <w:rPr>
          <w:rFonts w:ascii="Arial" w:hAnsi="Arial" w:cs="Arial"/>
        </w:rPr>
        <w:t>antka přináší i vlastní postřehy a shrnutí judikatury, uvítala bych však rovněž i případné hlubší zhodnocení právní úpravy a návrhy de lege ferenda.</w:t>
      </w:r>
      <w:r w:rsidR="001642D4">
        <w:rPr>
          <w:rFonts w:ascii="Arial" w:hAnsi="Arial" w:cs="Arial"/>
        </w:rPr>
        <w:t xml:space="preserve"> </w:t>
      </w:r>
      <w:r w:rsidR="003D3369">
        <w:rPr>
          <w:rFonts w:ascii="Arial" w:hAnsi="Arial" w:cs="Arial"/>
        </w:rPr>
        <w:t>Nejdetailněji se zaměřila na konkrétní typy péče o dítě</w:t>
      </w:r>
      <w:r w:rsidR="0024568B">
        <w:rPr>
          <w:rFonts w:ascii="Arial" w:hAnsi="Arial" w:cs="Arial"/>
        </w:rPr>
        <w:t>, soudní rozhodování o péči, výživné a výkon rozhodnutí</w:t>
      </w:r>
      <w:r w:rsidR="003D3369">
        <w:rPr>
          <w:rFonts w:ascii="Arial" w:hAnsi="Arial" w:cs="Arial"/>
        </w:rPr>
        <w:t xml:space="preserve">. </w:t>
      </w:r>
    </w:p>
    <w:p w14:paraId="45AC2E61" w14:textId="3A54A7FE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 w:rsidR="00CE00CD">
        <w:rPr>
          <w:rFonts w:ascii="Arial" w:hAnsi="Arial" w:cs="Arial"/>
        </w:rPr>
        <w:t>bakalantka</w:t>
      </w:r>
      <w:r>
        <w:rPr>
          <w:rFonts w:ascii="Arial" w:hAnsi="Arial" w:cs="Arial"/>
        </w:rPr>
        <w:t xml:space="preserve"> </w:t>
      </w:r>
      <w:r w:rsidR="009814FB">
        <w:rPr>
          <w:rFonts w:ascii="Arial" w:hAnsi="Arial" w:cs="Arial"/>
        </w:rPr>
        <w:t>vyzdvihuje důležitost a aktuálnost tématu,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</w:t>
      </w:r>
      <w:r w:rsidR="009C6872">
        <w:rPr>
          <w:rFonts w:ascii="Arial" w:hAnsi="Arial" w:cs="Arial"/>
        </w:rPr>
        <w:t xml:space="preserve"> a stanovuje cíle. K tomu podotýkám, že cílům i metodice práce mohla věnovat větší pozornost.</w:t>
      </w:r>
    </w:p>
    <w:p w14:paraId="797C0E22" w14:textId="0FD0AD77" w:rsidR="00E95A65" w:rsidRDefault="0024568B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první kapitole objasňuje základní pojmy a</w:t>
      </w:r>
      <w:r w:rsidR="00B822F6">
        <w:rPr>
          <w:rFonts w:ascii="Arial" w:hAnsi="Arial" w:cs="Arial"/>
        </w:rPr>
        <w:t xml:space="preserve"> typy péče o dítě</w:t>
      </w:r>
      <w:r w:rsidR="00A94627">
        <w:rPr>
          <w:rFonts w:ascii="Arial" w:hAnsi="Arial" w:cs="Arial"/>
        </w:rPr>
        <w:t xml:space="preserve">, následně pak v dalších kapitolách soudní řízení o svěřování dítěte do péče, problematiku výživného a </w:t>
      </w:r>
      <w:r w:rsidR="00A501EF">
        <w:rPr>
          <w:rFonts w:ascii="Arial" w:hAnsi="Arial" w:cs="Arial"/>
        </w:rPr>
        <w:t>výkonu rozhodnutí.</w:t>
      </w:r>
      <w:r w:rsidR="00A94627">
        <w:rPr>
          <w:rFonts w:ascii="Arial" w:hAnsi="Arial" w:cs="Arial"/>
        </w:rPr>
        <w:t xml:space="preserve"> </w:t>
      </w:r>
      <w:r w:rsidR="00B822F6">
        <w:rPr>
          <w:rFonts w:ascii="Arial" w:hAnsi="Arial" w:cs="Arial"/>
        </w:rPr>
        <w:t>Pozitivně hodnotím</w:t>
      </w:r>
      <w:r w:rsidR="00A501EF">
        <w:rPr>
          <w:rFonts w:ascii="Arial" w:hAnsi="Arial" w:cs="Arial"/>
        </w:rPr>
        <w:t xml:space="preserve">, že práci zaměřuje prakticky a využívá soudní judikaturu. Poněkud ne úplně jednoznačný názor mám na </w:t>
      </w:r>
      <w:r w:rsidR="00F0581D">
        <w:rPr>
          <w:rFonts w:ascii="Arial" w:hAnsi="Arial" w:cs="Arial"/>
        </w:rPr>
        <w:t>kapitolu pátou, ve které se autorka zabývá konkrétními případy, kterých se účastnila. Pozitivně hodnotím zaujetí bakalantky, ovšem selektivně zvolené případy nepřinesly potřebné závěry.</w:t>
      </w:r>
    </w:p>
    <w:p w14:paraId="63279B63" w14:textId="77F0E749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závěru práce </w:t>
      </w:r>
      <w:r w:rsidR="00CE00CD">
        <w:rPr>
          <w:rFonts w:ascii="Arial" w:hAnsi="Arial" w:cs="Arial"/>
        </w:rPr>
        <w:t>bakal</w:t>
      </w:r>
      <w:r w:rsidR="008E4D2B">
        <w:rPr>
          <w:rFonts w:ascii="Arial" w:hAnsi="Arial" w:cs="Arial"/>
        </w:rPr>
        <w:t>a</w:t>
      </w:r>
      <w:r w:rsidR="00CE00CD">
        <w:rPr>
          <w:rFonts w:ascii="Arial" w:hAnsi="Arial" w:cs="Arial"/>
        </w:rPr>
        <w:t>n</w:t>
      </w:r>
      <w:r w:rsidR="008E4D2B">
        <w:rPr>
          <w:rFonts w:ascii="Arial" w:hAnsi="Arial" w:cs="Arial"/>
        </w:rPr>
        <w:t>t</w:t>
      </w:r>
      <w:r w:rsidR="00C86031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C86031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4CEFB42E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22E024A7" w14:textId="71E9E27F" w:rsidR="00555764" w:rsidRDefault="00F0581D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Bakalantka použila standardní fond literatury a dalších zdrojů, odkazy na ně bych si představovala jako četnější.</w:t>
      </w:r>
      <w:r w:rsidR="008E4D2B">
        <w:rPr>
          <w:rFonts w:ascii="Arial" w:hAnsi="Arial" w:cs="Arial"/>
        </w:rPr>
        <w:t xml:space="preserve">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</w:t>
      </w:r>
      <w:r w:rsidR="00CE00CD">
        <w:rPr>
          <w:rFonts w:ascii="Arial" w:hAnsi="Arial" w:cs="Arial"/>
        </w:rPr>
        <w:t>bakal</w:t>
      </w:r>
      <w:r w:rsidR="00555764">
        <w:rPr>
          <w:rFonts w:ascii="Arial" w:hAnsi="Arial" w:cs="Arial"/>
        </w:rPr>
        <w:t>ant</w:t>
      </w:r>
      <w:r w:rsidR="00C86031"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 w:rsidR="00C86031"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0BEAD4BE" w14:textId="5D4A569E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F0581D">
        <w:rPr>
          <w:rFonts w:ascii="Arial" w:hAnsi="Arial" w:cs="Arial"/>
        </w:rPr>
        <w:t>jednoprocentní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4AF027BB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A311F4D" w14:textId="14FBE709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86031">
        <w:rPr>
          <w:rFonts w:ascii="Arial" w:hAnsi="Arial" w:cs="Arial"/>
        </w:rPr>
        <w:t xml:space="preserve">obhajoby doporučuji </w:t>
      </w:r>
      <w:r w:rsidR="00F0581D">
        <w:rPr>
          <w:rFonts w:ascii="Arial" w:hAnsi="Arial" w:cs="Arial"/>
        </w:rPr>
        <w:t>bakalantce</w:t>
      </w:r>
      <w:r>
        <w:rPr>
          <w:rFonts w:ascii="Arial" w:hAnsi="Arial" w:cs="Arial"/>
        </w:rPr>
        <w:t>, aby se zaměřil</w:t>
      </w:r>
      <w:r w:rsidR="00C860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2C2A5668" w14:textId="1900D14C" w:rsidR="009E1A88" w:rsidRPr="00F0581D" w:rsidRDefault="00F0581D" w:rsidP="00F0581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 bakalantka schopná ze své účasti na soudních řízeních vyvodit nějaké závěry týkající se tématu její práce?</w:t>
      </w:r>
    </w:p>
    <w:p w14:paraId="3A6CF907" w14:textId="71D1B31E" w:rsidR="00E24590" w:rsidRDefault="001B7558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Zhodnoťte, zda </w:t>
      </w:r>
      <w:r w:rsidR="009E1A88">
        <w:rPr>
          <w:rFonts w:ascii="Arial" w:hAnsi="Arial" w:cs="Arial"/>
        </w:rPr>
        <w:t>současná právní úprava péče o dítě odpovídá požadavkům soudní praxe?</w:t>
      </w:r>
    </w:p>
    <w:p w14:paraId="019A4775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6B3F2AD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0719FE8" w14:textId="2FAD87E4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811FCC">
        <w:rPr>
          <w:rFonts w:ascii="Arial" w:hAnsi="Arial" w:cs="Arial"/>
        </w:rPr>
        <w:t>bakalářskou</w:t>
      </w:r>
      <w:r w:rsidR="00FB6237">
        <w:rPr>
          <w:rFonts w:ascii="Arial" w:hAnsi="Arial" w:cs="Arial"/>
        </w:rPr>
        <w:t xml:space="preserve"> práci považuji za </w:t>
      </w:r>
      <w:r w:rsidR="00F0581D">
        <w:rPr>
          <w:rFonts w:ascii="Arial" w:hAnsi="Arial" w:cs="Arial"/>
        </w:rPr>
        <w:t>odpovídající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FB6237">
        <w:rPr>
          <w:rFonts w:ascii="Arial" w:hAnsi="Arial" w:cs="Arial"/>
        </w:rPr>
        <w:t xml:space="preserve"> </w:t>
      </w:r>
      <w:r w:rsidR="00811FCC">
        <w:rPr>
          <w:rFonts w:ascii="Arial" w:hAnsi="Arial" w:cs="Arial"/>
        </w:rPr>
        <w:t>bakalantka</w:t>
      </w:r>
      <w:r w:rsidR="00FB6237">
        <w:rPr>
          <w:rFonts w:ascii="Arial" w:hAnsi="Arial" w:cs="Arial"/>
        </w:rPr>
        <w:t xml:space="preserve"> </w:t>
      </w:r>
      <w:r w:rsidR="009E1A88">
        <w:rPr>
          <w:rFonts w:ascii="Arial" w:hAnsi="Arial" w:cs="Arial"/>
        </w:rPr>
        <w:t xml:space="preserve">v práci </w:t>
      </w:r>
      <w:r w:rsidR="00FB6237">
        <w:rPr>
          <w:rFonts w:ascii="Arial" w:hAnsi="Arial" w:cs="Arial"/>
        </w:rPr>
        <w:t>obsáhla výklad pojmů</w:t>
      </w:r>
      <w:r w:rsidR="009E1A88">
        <w:rPr>
          <w:rFonts w:ascii="Arial" w:hAnsi="Arial" w:cs="Arial"/>
        </w:rPr>
        <w:t xml:space="preserve">, </w:t>
      </w:r>
      <w:r w:rsidR="00FB6237">
        <w:rPr>
          <w:rFonts w:ascii="Arial" w:hAnsi="Arial" w:cs="Arial"/>
        </w:rPr>
        <w:t>zmapování právní úpravy a související judikatury.</w:t>
      </w:r>
    </w:p>
    <w:p w14:paraId="72104A14" w14:textId="368DB3BA" w:rsidR="00874B44" w:rsidRDefault="00811FCC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Bakalářskou</w:t>
      </w:r>
      <w:r w:rsidR="00874B44">
        <w:rPr>
          <w:rFonts w:ascii="Arial" w:hAnsi="Arial" w:cs="Arial"/>
        </w:rPr>
        <w:t xml:space="preserve"> práci </w:t>
      </w:r>
      <w:r w:rsidR="008356A9">
        <w:rPr>
          <w:rFonts w:ascii="Arial" w:hAnsi="Arial" w:cs="Arial"/>
        </w:rPr>
        <w:t xml:space="preserve">tedy </w:t>
      </w:r>
      <w:r w:rsidR="00874B44"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874B44"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="00874B44" w:rsidRPr="00A86290">
        <w:rPr>
          <w:rFonts w:ascii="Arial" w:hAnsi="Arial" w:cs="Arial"/>
          <w:b/>
        </w:rPr>
        <w:t>doporučuji 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9E1A88">
        <w:rPr>
          <w:rFonts w:ascii="Arial" w:hAnsi="Arial" w:cs="Arial"/>
        </w:rPr>
        <w:t xml:space="preserve">mezi </w:t>
      </w:r>
      <w:r w:rsidR="00351139">
        <w:rPr>
          <w:rFonts w:ascii="Arial" w:hAnsi="Arial" w:cs="Arial"/>
        </w:rPr>
        <w:t>výborně</w:t>
      </w:r>
      <w:r w:rsidR="009E1A88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F6CBB3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17F17FF3" w14:textId="3358B35B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B6237">
        <w:rPr>
          <w:rFonts w:ascii="Arial" w:hAnsi="Arial" w:cs="Arial"/>
        </w:rPr>
        <w:t xml:space="preserve"> dne </w:t>
      </w:r>
      <w:r w:rsidR="006C2D86">
        <w:rPr>
          <w:rFonts w:ascii="Arial" w:hAnsi="Arial" w:cs="Arial"/>
        </w:rPr>
        <w:t>2</w:t>
      </w:r>
      <w:r w:rsidR="00FB6237">
        <w:rPr>
          <w:rFonts w:ascii="Arial" w:hAnsi="Arial" w:cs="Arial"/>
        </w:rPr>
        <w:t xml:space="preserve">. </w:t>
      </w:r>
      <w:r w:rsidR="006C2D86">
        <w:rPr>
          <w:rFonts w:ascii="Arial" w:hAnsi="Arial" w:cs="Arial"/>
        </w:rPr>
        <w:t>1</w:t>
      </w:r>
      <w:r w:rsidR="00FB6237">
        <w:rPr>
          <w:rFonts w:ascii="Arial" w:hAnsi="Arial" w:cs="Arial"/>
        </w:rPr>
        <w:t>. 20</w:t>
      </w:r>
      <w:r w:rsidR="002035F8">
        <w:rPr>
          <w:rFonts w:ascii="Arial" w:hAnsi="Arial" w:cs="Arial"/>
        </w:rPr>
        <w:t>2</w:t>
      </w:r>
      <w:r w:rsidR="006C2D86">
        <w:rPr>
          <w:rFonts w:ascii="Arial" w:hAnsi="Arial" w:cs="Arial"/>
        </w:rPr>
        <w:t>3</w:t>
      </w:r>
    </w:p>
    <w:p w14:paraId="2160DEC0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1C4E272C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F08FB" w14:textId="77777777" w:rsidR="00AC0885" w:rsidRDefault="00AC0885">
      <w:r>
        <w:separator/>
      </w:r>
    </w:p>
  </w:endnote>
  <w:endnote w:type="continuationSeparator" w:id="0">
    <w:p w14:paraId="077701D7" w14:textId="77777777" w:rsidR="00AC0885" w:rsidRDefault="00AC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E8B" w14:textId="48309EE1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Pr="00C76C7C">
      <w:rPr>
        <w:rFonts w:ascii="Arial" w:hAnsi="Arial" w:cs="Arial"/>
        <w:sz w:val="20"/>
        <w:szCs w:val="20"/>
      </w:rPr>
      <w:fldChar w:fldCharType="separate"/>
    </w:r>
    <w:r w:rsidR="002D2FEF">
      <w:rPr>
        <w:rFonts w:ascii="Arial" w:hAnsi="Arial" w:cs="Arial"/>
        <w:noProof/>
        <w:sz w:val="20"/>
        <w:szCs w:val="20"/>
      </w:rPr>
      <w:t>2</w:t>
    </w:r>
    <w:r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22" w14:textId="77777777" w:rsidR="00AC0885" w:rsidRDefault="00AC0885">
      <w:r>
        <w:separator/>
      </w:r>
    </w:p>
  </w:footnote>
  <w:footnote w:type="continuationSeparator" w:id="0">
    <w:p w14:paraId="17625C69" w14:textId="77777777" w:rsidR="00AC0885" w:rsidRDefault="00AC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4B23"/>
    <w:rsid w:val="00031FF8"/>
    <w:rsid w:val="0009106E"/>
    <w:rsid w:val="000A4363"/>
    <w:rsid w:val="000D42F4"/>
    <w:rsid w:val="000E4C3D"/>
    <w:rsid w:val="000E7321"/>
    <w:rsid w:val="00113B53"/>
    <w:rsid w:val="00117351"/>
    <w:rsid w:val="001450C6"/>
    <w:rsid w:val="001638C6"/>
    <w:rsid w:val="001642D4"/>
    <w:rsid w:val="001744F1"/>
    <w:rsid w:val="00175CEF"/>
    <w:rsid w:val="001B6DA3"/>
    <w:rsid w:val="001B7558"/>
    <w:rsid w:val="001D4B97"/>
    <w:rsid w:val="001E7138"/>
    <w:rsid w:val="002035F8"/>
    <w:rsid w:val="00236391"/>
    <w:rsid w:val="00244BF3"/>
    <w:rsid w:val="0024568B"/>
    <w:rsid w:val="00245D4D"/>
    <w:rsid w:val="00283876"/>
    <w:rsid w:val="00291A9E"/>
    <w:rsid w:val="002A61DE"/>
    <w:rsid w:val="002B04D2"/>
    <w:rsid w:val="002C7CB3"/>
    <w:rsid w:val="002D2FEF"/>
    <w:rsid w:val="002E6514"/>
    <w:rsid w:val="00310E8C"/>
    <w:rsid w:val="00314923"/>
    <w:rsid w:val="00324D4F"/>
    <w:rsid w:val="00351139"/>
    <w:rsid w:val="00351610"/>
    <w:rsid w:val="00364DE3"/>
    <w:rsid w:val="003D3369"/>
    <w:rsid w:val="00403DC6"/>
    <w:rsid w:val="00404B69"/>
    <w:rsid w:val="00453728"/>
    <w:rsid w:val="00482056"/>
    <w:rsid w:val="00491BCF"/>
    <w:rsid w:val="004A244A"/>
    <w:rsid w:val="004A56EB"/>
    <w:rsid w:val="004A66CB"/>
    <w:rsid w:val="004E225C"/>
    <w:rsid w:val="00536B43"/>
    <w:rsid w:val="00555764"/>
    <w:rsid w:val="00560857"/>
    <w:rsid w:val="00576B86"/>
    <w:rsid w:val="0057785A"/>
    <w:rsid w:val="005D70E4"/>
    <w:rsid w:val="00605CCD"/>
    <w:rsid w:val="00624D8C"/>
    <w:rsid w:val="006B781D"/>
    <w:rsid w:val="006C2D86"/>
    <w:rsid w:val="006C45E5"/>
    <w:rsid w:val="006E3E5E"/>
    <w:rsid w:val="00723BB2"/>
    <w:rsid w:val="00745F90"/>
    <w:rsid w:val="00754799"/>
    <w:rsid w:val="00767259"/>
    <w:rsid w:val="007676A5"/>
    <w:rsid w:val="007D682B"/>
    <w:rsid w:val="00811FCC"/>
    <w:rsid w:val="008356A9"/>
    <w:rsid w:val="00852C9A"/>
    <w:rsid w:val="0087492B"/>
    <w:rsid w:val="00874B44"/>
    <w:rsid w:val="00894A83"/>
    <w:rsid w:val="008B659A"/>
    <w:rsid w:val="008E2B3F"/>
    <w:rsid w:val="008E4D2B"/>
    <w:rsid w:val="00927E0D"/>
    <w:rsid w:val="009316D4"/>
    <w:rsid w:val="00937ECD"/>
    <w:rsid w:val="00956CAA"/>
    <w:rsid w:val="009814FB"/>
    <w:rsid w:val="00996403"/>
    <w:rsid w:val="009A0CF1"/>
    <w:rsid w:val="009C6872"/>
    <w:rsid w:val="009D6BC5"/>
    <w:rsid w:val="009E1A88"/>
    <w:rsid w:val="00A13218"/>
    <w:rsid w:val="00A4798A"/>
    <w:rsid w:val="00A50012"/>
    <w:rsid w:val="00A501EF"/>
    <w:rsid w:val="00A6440C"/>
    <w:rsid w:val="00A703F1"/>
    <w:rsid w:val="00A84A34"/>
    <w:rsid w:val="00A86290"/>
    <w:rsid w:val="00A91122"/>
    <w:rsid w:val="00A94627"/>
    <w:rsid w:val="00A96884"/>
    <w:rsid w:val="00AB1502"/>
    <w:rsid w:val="00AB6350"/>
    <w:rsid w:val="00AC0885"/>
    <w:rsid w:val="00AE4E5D"/>
    <w:rsid w:val="00AF11A1"/>
    <w:rsid w:val="00B76CA3"/>
    <w:rsid w:val="00B807F5"/>
    <w:rsid w:val="00B822F6"/>
    <w:rsid w:val="00BA07E7"/>
    <w:rsid w:val="00BA09E3"/>
    <w:rsid w:val="00BB6B85"/>
    <w:rsid w:val="00BC3507"/>
    <w:rsid w:val="00BC6FE9"/>
    <w:rsid w:val="00BF75D7"/>
    <w:rsid w:val="00C07283"/>
    <w:rsid w:val="00C3334E"/>
    <w:rsid w:val="00C74D8D"/>
    <w:rsid w:val="00C76C7C"/>
    <w:rsid w:val="00C86031"/>
    <w:rsid w:val="00CC3F61"/>
    <w:rsid w:val="00CD0144"/>
    <w:rsid w:val="00CD23A9"/>
    <w:rsid w:val="00CD67CA"/>
    <w:rsid w:val="00CE00CD"/>
    <w:rsid w:val="00D03AE8"/>
    <w:rsid w:val="00D434CA"/>
    <w:rsid w:val="00D717F8"/>
    <w:rsid w:val="00D82BFF"/>
    <w:rsid w:val="00D8401A"/>
    <w:rsid w:val="00D86790"/>
    <w:rsid w:val="00D920E2"/>
    <w:rsid w:val="00D92799"/>
    <w:rsid w:val="00DB2762"/>
    <w:rsid w:val="00DC4125"/>
    <w:rsid w:val="00DC46E8"/>
    <w:rsid w:val="00E040D9"/>
    <w:rsid w:val="00E24590"/>
    <w:rsid w:val="00E3312E"/>
    <w:rsid w:val="00E519BF"/>
    <w:rsid w:val="00E703A4"/>
    <w:rsid w:val="00E7471F"/>
    <w:rsid w:val="00E95A65"/>
    <w:rsid w:val="00EB0C5A"/>
    <w:rsid w:val="00EC395C"/>
    <w:rsid w:val="00EF486B"/>
    <w:rsid w:val="00EF72F8"/>
    <w:rsid w:val="00F0581D"/>
    <w:rsid w:val="00F10B6A"/>
    <w:rsid w:val="00F15B3B"/>
    <w:rsid w:val="00F352BD"/>
    <w:rsid w:val="00F45F75"/>
    <w:rsid w:val="00F5715B"/>
    <w:rsid w:val="00F577CD"/>
    <w:rsid w:val="00FA49F0"/>
    <w:rsid w:val="00FA7617"/>
    <w:rsid w:val="00FB6237"/>
    <w:rsid w:val="00FD5EA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0EAF"/>
  <w15:docId w15:val="{608ACF97-DCE4-4077-9474-58CB3AB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8277-CD11-4B75-8349-785450CF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2023-01-03T11:50:00Z</dcterms:created>
  <dcterms:modified xsi:type="dcterms:W3CDTF">2023-01-03T11:50:00Z</dcterms:modified>
</cp:coreProperties>
</file>