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E5B1A" w14:textId="77777777" w:rsidR="00E3273F" w:rsidRDefault="00E3273F" w:rsidP="00E3273F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459BCA1" wp14:editId="71A649D9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0" y="0"/>
                <wp:lineTo x="0" y="21019"/>
                <wp:lineTo x="21333" y="21019"/>
                <wp:lineTo x="21333" y="0"/>
                <wp:lineTo x="0" y="0"/>
              </wp:wrapPolygon>
            </wp:wrapTight>
            <wp:docPr id="78" name="obráze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79B94D" w14:textId="77777777" w:rsidR="00E3273F" w:rsidRDefault="00E3273F" w:rsidP="00E3273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AC6BC67" w14:textId="77777777" w:rsidR="00E3273F" w:rsidRPr="00460AEB" w:rsidRDefault="00E3273F" w:rsidP="00E3273F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14:paraId="253697F5" w14:textId="77777777" w:rsidR="00E3273F" w:rsidRPr="00460AEB" w:rsidRDefault="00E3273F" w:rsidP="00E3273F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14:paraId="3A7051FE" w14:textId="77777777" w:rsidR="00E3273F" w:rsidRPr="00D33532" w:rsidRDefault="00E3273F" w:rsidP="00E3273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14:paraId="02065BC3" w14:textId="77777777" w:rsidR="00E3273F" w:rsidRPr="00141626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Krása kolem i v</w:t>
      </w:r>
      <w:r w:rsidR="00D77B91">
        <w:rPr>
          <w:rFonts w:ascii="Garamond" w:hAnsi="Garamond"/>
          <w:b/>
          <w:noProof/>
          <w:sz w:val="24"/>
          <w:szCs w:val="24"/>
        </w:rPr>
        <w:t> </w:t>
      </w:r>
      <w:r w:rsidRPr="00E43E08">
        <w:rPr>
          <w:rFonts w:ascii="Garamond" w:hAnsi="Garamond"/>
          <w:b/>
          <w:noProof/>
          <w:sz w:val="24"/>
          <w:szCs w:val="24"/>
        </w:rPr>
        <w:t>nás</w:t>
      </w:r>
      <w:r w:rsidR="00D77B91">
        <w:rPr>
          <w:rFonts w:ascii="Garamond" w:hAnsi="Garamond"/>
          <w:b/>
          <w:noProof/>
          <w:sz w:val="24"/>
          <w:szCs w:val="24"/>
        </w:rPr>
        <w:t xml:space="preserve"> / POJĎME O TOM MLČET</w:t>
      </w:r>
    </w:p>
    <w:p w14:paraId="48FAFD30" w14:textId="77777777" w:rsidR="00E3273F" w:rsidRPr="00141626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5FD000DD" w14:textId="77777777" w:rsidR="00E3273F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E43E08">
        <w:rPr>
          <w:rFonts w:ascii="Garamond" w:hAnsi="Garamond"/>
          <w:b/>
          <w:noProof/>
          <w:sz w:val="24"/>
          <w:szCs w:val="24"/>
        </w:rPr>
        <w:t>Anežka VÁŇOVÁ</w:t>
      </w:r>
    </w:p>
    <w:p w14:paraId="49BE1ABE" w14:textId="77777777" w:rsidR="00E3273F" w:rsidRPr="00141626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1D14B98D" w14:textId="77777777" w:rsidR="00E3273F" w:rsidRDefault="00E3273F" w:rsidP="00E3273F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43E08">
        <w:rPr>
          <w:rFonts w:ascii="Garamond" w:hAnsi="Garamond"/>
          <w:noProof/>
          <w:sz w:val="24"/>
          <w:szCs w:val="24"/>
        </w:rPr>
        <w:t>Design kovu a šperku</w:t>
      </w:r>
    </w:p>
    <w:p w14:paraId="3F1F177C" w14:textId="77777777" w:rsidR="00E3273F" w:rsidRPr="00141626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14:paraId="26D4D1E8" w14:textId="77777777" w:rsidR="00E3273F" w:rsidRPr="00C377F5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4D856D4C" w14:textId="77777777" w:rsidR="00E3273F" w:rsidRDefault="00E3273F" w:rsidP="00E3273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14:paraId="12BEE969" w14:textId="5AC8E549" w:rsidR="00E3273F" w:rsidRDefault="00E3273F" w:rsidP="00E3273F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Mgr. Art. Kristýna Španihelová, ArtD.</w:t>
      </w:r>
    </w:p>
    <w:p w14:paraId="19EEE9F1" w14:textId="77777777" w:rsidR="009101A1" w:rsidRDefault="00E3273F" w:rsidP="00E65161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14:paraId="70515B11" w14:textId="0061EC88" w:rsidR="009101A1" w:rsidRDefault="009101A1" w:rsidP="00E65161">
      <w:pPr>
        <w:pStyle w:val="Normlnweb"/>
        <w:ind w:firstLine="360"/>
        <w:jc w:val="both"/>
        <w:rPr>
          <w:rFonts w:asciiTheme="minorHAnsi" w:hAnsiTheme="minorHAnsi" w:cstheme="minorHAnsi"/>
          <w:bCs/>
        </w:rPr>
      </w:pPr>
      <w:r w:rsidRPr="009101A1">
        <w:rPr>
          <w:rFonts w:asciiTheme="minorHAnsi" w:hAnsiTheme="minorHAnsi" w:cstheme="minorHAnsi"/>
          <w:bCs/>
        </w:rPr>
        <w:t xml:space="preserve">Cíl práce nebyl u studentky </w:t>
      </w:r>
      <w:r>
        <w:rPr>
          <w:rFonts w:asciiTheme="minorHAnsi" w:hAnsiTheme="minorHAnsi" w:cstheme="minorHAnsi"/>
          <w:bCs/>
        </w:rPr>
        <w:t xml:space="preserve">jasně </w:t>
      </w:r>
      <w:r w:rsidRPr="009101A1">
        <w:rPr>
          <w:rFonts w:asciiTheme="minorHAnsi" w:hAnsiTheme="minorHAnsi" w:cstheme="minorHAnsi"/>
          <w:bCs/>
        </w:rPr>
        <w:t>stanoven</w:t>
      </w:r>
      <w:r>
        <w:rPr>
          <w:rFonts w:asciiTheme="minorHAnsi" w:hAnsiTheme="minorHAnsi" w:cstheme="minorHAnsi"/>
          <w:bCs/>
        </w:rPr>
        <w:t xml:space="preserve">. V závěru teoretické dokumentace </w:t>
      </w:r>
      <w:r w:rsidR="00580424">
        <w:rPr>
          <w:rFonts w:asciiTheme="minorHAnsi" w:hAnsiTheme="minorHAnsi" w:cstheme="minorHAnsi"/>
          <w:bCs/>
        </w:rPr>
        <w:t>vyplývá</w:t>
      </w:r>
      <w:r>
        <w:rPr>
          <w:rFonts w:asciiTheme="minorHAnsi" w:hAnsiTheme="minorHAnsi" w:cstheme="minorHAnsi"/>
          <w:bCs/>
        </w:rPr>
        <w:t xml:space="preserve">, že bakalářská práce pro ni byla velkým přínosem, ze </w:t>
      </w:r>
      <w:proofErr w:type="gramStart"/>
      <w:r>
        <w:rPr>
          <w:rFonts w:asciiTheme="minorHAnsi" w:hAnsiTheme="minorHAnsi" w:cstheme="minorHAnsi"/>
          <w:bCs/>
        </w:rPr>
        <w:t>které</w:t>
      </w:r>
      <w:proofErr w:type="gramEnd"/>
      <w:r>
        <w:rPr>
          <w:rFonts w:asciiTheme="minorHAnsi" w:hAnsiTheme="minorHAnsi" w:cstheme="minorHAnsi"/>
          <w:bCs/>
        </w:rPr>
        <w:t xml:space="preserve"> měla radost a nové zkušenosti. Tudíž můžu předpokládat, že naplnila své očekávání. </w:t>
      </w:r>
      <w:r>
        <w:rPr>
          <w:rFonts w:asciiTheme="minorHAnsi" w:hAnsiTheme="minorHAnsi" w:cstheme="minorHAnsi"/>
        </w:rPr>
        <w:t>Vzniklo</w:t>
      </w:r>
      <w:r w:rsidRPr="009101A1">
        <w:rPr>
          <w:rFonts w:asciiTheme="minorHAnsi" w:hAnsiTheme="minorHAnsi" w:cstheme="minorHAnsi"/>
        </w:rPr>
        <w:t xml:space="preserve"> pět broží, prsten a závěs</w:t>
      </w:r>
      <w:r>
        <w:rPr>
          <w:rFonts w:asciiTheme="minorHAnsi" w:hAnsiTheme="minorHAnsi" w:cstheme="minorHAnsi"/>
        </w:rPr>
        <w:t>. Vytvořila kompoziční varianty z</w:t>
      </w:r>
      <w:r w:rsidRPr="009101A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opracovaného</w:t>
      </w:r>
      <w:r w:rsidRPr="009101A1">
        <w:rPr>
          <w:rFonts w:asciiTheme="minorHAnsi" w:hAnsiTheme="minorHAnsi" w:cstheme="minorHAnsi"/>
        </w:rPr>
        <w:t xml:space="preserve"> kamen</w:t>
      </w:r>
      <w:r>
        <w:rPr>
          <w:rFonts w:asciiTheme="minorHAnsi" w:hAnsiTheme="minorHAnsi" w:cstheme="minorHAnsi"/>
        </w:rPr>
        <w:t>e</w:t>
      </w:r>
      <w:r w:rsidRPr="009101A1">
        <w:rPr>
          <w:rFonts w:asciiTheme="minorHAnsi" w:hAnsiTheme="minorHAnsi" w:cstheme="minorHAnsi"/>
        </w:rPr>
        <w:t xml:space="preserve"> </w:t>
      </w:r>
      <w:commentRangeStart w:id="0"/>
      <w:r w:rsidRPr="009101A1">
        <w:rPr>
          <w:rFonts w:asciiTheme="minorHAnsi" w:hAnsiTheme="minorHAnsi" w:cstheme="minorHAnsi"/>
        </w:rPr>
        <w:t>versus</w:t>
      </w:r>
      <w:commentRangeEnd w:id="0"/>
      <w:r w:rsidR="00B37F71">
        <w:rPr>
          <w:rStyle w:val="Odkaznakoment"/>
          <w:rFonts w:ascii="Calibri" w:eastAsia="Calibri" w:hAnsi="Calibri"/>
          <w:lang w:eastAsia="en-US"/>
        </w:rPr>
        <w:commentReference w:id="0"/>
      </w:r>
      <w:r w:rsidRPr="009101A1">
        <w:rPr>
          <w:rFonts w:asciiTheme="minorHAnsi" w:hAnsiTheme="minorHAnsi" w:cstheme="minorHAnsi"/>
        </w:rPr>
        <w:t xml:space="preserve"> surový</w:t>
      </w:r>
      <w:r>
        <w:rPr>
          <w:rFonts w:asciiTheme="minorHAnsi" w:hAnsiTheme="minorHAnsi" w:cstheme="minorHAnsi"/>
        </w:rPr>
        <w:t xml:space="preserve"> materiál jako vzpomínka na okamžiky strávené v Tuláckém oddíle.</w:t>
      </w:r>
    </w:p>
    <w:p w14:paraId="32A58726" w14:textId="709A3836" w:rsidR="00E3273F" w:rsidRDefault="00E3273F" w:rsidP="00E65161">
      <w:pPr>
        <w:numPr>
          <w:ilvl w:val="0"/>
          <w:numId w:val="1"/>
        </w:numPr>
        <w:spacing w:after="120" w:line="360" w:lineRule="auto"/>
        <w:jc w:val="both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14:paraId="3CEF7A7E" w14:textId="77777777" w:rsidR="00B37F71" w:rsidRDefault="009101A1" w:rsidP="00E65161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Studentka Anežka Váňová si jako téma bakalářské práce zvolila „Krása kolem i v nás“, které už jednou zpracovávala. Klade si otázku, co pro ni krása znamená. Vrací se do vzpomínek na letní a zimní tábory</w:t>
      </w:r>
      <w:r w:rsidR="000B4C4D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okouzlena scenérii krajiny v Brdských lesích</w:t>
      </w:r>
      <w:r w:rsidR="000B4C4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Dochází k</w:t>
      </w:r>
      <w:r w:rsidR="002E6A37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závěru</w:t>
      </w:r>
      <w:r w:rsidR="002E6A37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že pro takovou krásu, kterou </w:t>
      </w:r>
      <w:r w:rsidR="000B4C4D">
        <w:rPr>
          <w:rFonts w:asciiTheme="minorHAnsi" w:hAnsiTheme="minorHAnsi" w:cstheme="minorHAnsi"/>
          <w:bCs/>
        </w:rPr>
        <w:t>objevujeme</w:t>
      </w:r>
      <w:r>
        <w:rPr>
          <w:rFonts w:asciiTheme="minorHAnsi" w:hAnsiTheme="minorHAnsi" w:cstheme="minorHAnsi"/>
          <w:bCs/>
        </w:rPr>
        <w:t xml:space="preserve"> v</w:t>
      </w:r>
      <w:r w:rsidR="00C00A7F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přírodě</w:t>
      </w:r>
      <w:r w:rsidR="00C00A7F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netřeba slov. Práce nese podnázev </w:t>
      </w:r>
      <w:r w:rsidRPr="009101A1">
        <w:rPr>
          <w:rFonts w:asciiTheme="minorHAnsi" w:hAnsiTheme="minorHAnsi" w:cstheme="minorHAnsi"/>
          <w:bCs/>
          <w:i/>
          <w:iCs/>
        </w:rPr>
        <w:t>„Pojďme o tom mlčet“</w:t>
      </w:r>
      <w:r>
        <w:rPr>
          <w:rFonts w:asciiTheme="minorHAnsi" w:hAnsiTheme="minorHAnsi" w:cstheme="minorHAnsi"/>
          <w:bCs/>
        </w:rPr>
        <w:t xml:space="preserve"> inspirovaná chvilkami klidu a křehkosti okamžiku. </w:t>
      </w:r>
      <w:r w:rsidR="000B4C4D">
        <w:rPr>
          <w:rFonts w:asciiTheme="minorHAnsi" w:hAnsiTheme="minorHAnsi" w:cstheme="minorHAnsi"/>
          <w:bCs/>
        </w:rPr>
        <w:t xml:space="preserve">Jako materiál pro zhmotnění prchavých momentů a zachycení scenérie krajiny si studentka zvolila kámen, jak pro jeho barevnou rozmanitost, </w:t>
      </w:r>
      <w:r w:rsidR="00B37F71" w:rsidRPr="00B37F71">
        <w:rPr>
          <w:rFonts w:asciiTheme="minorHAnsi" w:hAnsiTheme="minorHAnsi" w:cstheme="minorHAnsi"/>
          <w:bCs/>
          <w:highlight w:val="yellow"/>
        </w:rPr>
        <w:t>tak pro</w:t>
      </w:r>
      <w:r w:rsidR="00B37F71">
        <w:rPr>
          <w:rFonts w:asciiTheme="minorHAnsi" w:hAnsiTheme="minorHAnsi" w:cstheme="minorHAnsi"/>
          <w:bCs/>
        </w:rPr>
        <w:t xml:space="preserve"> </w:t>
      </w:r>
      <w:r w:rsidR="000B4C4D">
        <w:rPr>
          <w:rFonts w:asciiTheme="minorHAnsi" w:hAnsiTheme="minorHAnsi" w:cstheme="minorHAnsi"/>
          <w:bCs/>
        </w:rPr>
        <w:t>tvarovou a kresebnou různorodost. Tvorba s kameny není pro Anežku Váňovou neprozkouman</w:t>
      </w:r>
      <w:r w:rsidR="00557AE1">
        <w:rPr>
          <w:rFonts w:asciiTheme="minorHAnsi" w:hAnsiTheme="minorHAnsi" w:cstheme="minorHAnsi"/>
          <w:bCs/>
        </w:rPr>
        <w:t>ým</w:t>
      </w:r>
      <w:r w:rsidR="000B4C4D">
        <w:rPr>
          <w:rFonts w:asciiTheme="minorHAnsi" w:hAnsiTheme="minorHAnsi" w:cstheme="minorHAnsi"/>
          <w:bCs/>
        </w:rPr>
        <w:t xml:space="preserve"> </w:t>
      </w:r>
      <w:r w:rsidR="00557AE1">
        <w:rPr>
          <w:rFonts w:asciiTheme="minorHAnsi" w:hAnsiTheme="minorHAnsi" w:cstheme="minorHAnsi"/>
          <w:bCs/>
        </w:rPr>
        <w:t>terénem</w:t>
      </w:r>
      <w:r w:rsidR="00ED1F82">
        <w:rPr>
          <w:rFonts w:asciiTheme="minorHAnsi" w:hAnsiTheme="minorHAnsi" w:cstheme="minorHAnsi"/>
          <w:bCs/>
        </w:rPr>
        <w:t>. J</w:t>
      </w:r>
      <w:r w:rsidR="000B4C4D">
        <w:rPr>
          <w:rFonts w:asciiTheme="minorHAnsi" w:hAnsiTheme="minorHAnsi" w:cstheme="minorHAnsi"/>
          <w:bCs/>
        </w:rPr>
        <w:t>iž v předchozích dvou semestrech se tomuto materiálu věn</w:t>
      </w:r>
      <w:r w:rsidR="002E6A37">
        <w:rPr>
          <w:rFonts w:asciiTheme="minorHAnsi" w:hAnsiTheme="minorHAnsi" w:cstheme="minorHAnsi"/>
          <w:bCs/>
        </w:rPr>
        <w:t>ovala</w:t>
      </w:r>
      <w:r w:rsidR="000B4C4D">
        <w:rPr>
          <w:rFonts w:asciiTheme="minorHAnsi" w:hAnsiTheme="minorHAnsi" w:cstheme="minorHAnsi"/>
          <w:bCs/>
        </w:rPr>
        <w:t xml:space="preserve">. V této kolekci </w:t>
      </w:r>
      <w:r w:rsidR="000B4C4D" w:rsidRPr="009101A1">
        <w:rPr>
          <w:rFonts w:asciiTheme="minorHAnsi" w:hAnsiTheme="minorHAnsi" w:cstheme="minorHAnsi"/>
          <w:bCs/>
          <w:i/>
          <w:iCs/>
        </w:rPr>
        <w:t>„Pojďme o tom mlčet“</w:t>
      </w:r>
      <w:r w:rsidR="000B4C4D">
        <w:rPr>
          <w:rFonts w:asciiTheme="minorHAnsi" w:hAnsiTheme="minorHAnsi" w:cstheme="minorHAnsi"/>
          <w:bCs/>
          <w:i/>
          <w:iCs/>
        </w:rPr>
        <w:t xml:space="preserve"> </w:t>
      </w:r>
      <w:r w:rsidR="000B4C4D">
        <w:rPr>
          <w:rFonts w:asciiTheme="minorHAnsi" w:hAnsiTheme="minorHAnsi" w:cstheme="minorHAnsi"/>
          <w:bCs/>
        </w:rPr>
        <w:t xml:space="preserve">autorka používá na vyjádření svých vzpomínek </w:t>
      </w:r>
      <w:r w:rsidR="000B4C4D">
        <w:rPr>
          <w:rFonts w:asciiTheme="minorHAnsi" w:hAnsiTheme="minorHAnsi" w:cstheme="minorHAnsi"/>
          <w:bCs/>
        </w:rPr>
        <w:lastRenderedPageBreak/>
        <w:t>a pocitů neopracovaný</w:t>
      </w:r>
      <w:r w:rsidR="00ED1F82">
        <w:rPr>
          <w:rFonts w:asciiTheme="minorHAnsi" w:hAnsiTheme="minorHAnsi" w:cstheme="minorHAnsi"/>
          <w:bCs/>
        </w:rPr>
        <w:t xml:space="preserve"> </w:t>
      </w:r>
      <w:r w:rsidR="000B4C4D">
        <w:rPr>
          <w:rFonts w:asciiTheme="minorHAnsi" w:hAnsiTheme="minorHAnsi" w:cstheme="minorHAnsi"/>
          <w:bCs/>
        </w:rPr>
        <w:t>přírodn</w:t>
      </w:r>
      <w:r w:rsidR="00ED1F82">
        <w:rPr>
          <w:rFonts w:asciiTheme="minorHAnsi" w:hAnsiTheme="minorHAnsi" w:cstheme="minorHAnsi"/>
          <w:bCs/>
        </w:rPr>
        <w:t xml:space="preserve">í </w:t>
      </w:r>
      <w:r w:rsidR="000B4C4D">
        <w:rPr>
          <w:rFonts w:asciiTheme="minorHAnsi" w:hAnsiTheme="minorHAnsi" w:cstheme="minorHAnsi"/>
          <w:bCs/>
        </w:rPr>
        <w:t>kamen v kombinaci s obroušenými kamennými prvky</w:t>
      </w:r>
      <w:r w:rsidR="00C00A7F">
        <w:rPr>
          <w:rFonts w:asciiTheme="minorHAnsi" w:hAnsiTheme="minorHAnsi" w:cstheme="minorHAnsi"/>
          <w:bCs/>
        </w:rPr>
        <w:t>, vytvořených v</w:t>
      </w:r>
      <w:r w:rsidR="000B4C4D">
        <w:rPr>
          <w:rFonts w:asciiTheme="minorHAnsi" w:hAnsiTheme="minorHAnsi" w:cstheme="minorHAnsi"/>
          <w:bCs/>
        </w:rPr>
        <w:t xml:space="preserve"> </w:t>
      </w:r>
      <w:r w:rsidRPr="009101A1">
        <w:rPr>
          <w:rFonts w:asciiTheme="minorHAnsi" w:hAnsiTheme="minorHAnsi" w:cstheme="minorHAnsi"/>
          <w:bCs/>
        </w:rPr>
        <w:t>předchozích prací</w:t>
      </w:r>
      <w:r w:rsidR="00C00A7F">
        <w:rPr>
          <w:rFonts w:asciiTheme="minorHAnsi" w:hAnsiTheme="minorHAnsi" w:cstheme="minorHAnsi"/>
          <w:bCs/>
        </w:rPr>
        <w:t>ch,</w:t>
      </w:r>
      <w:r w:rsidR="000B4C4D">
        <w:rPr>
          <w:rFonts w:asciiTheme="minorHAnsi" w:hAnsiTheme="minorHAnsi" w:cstheme="minorHAnsi"/>
          <w:bCs/>
        </w:rPr>
        <w:t xml:space="preserve"> </w:t>
      </w:r>
      <w:r w:rsidR="00C00A7F">
        <w:rPr>
          <w:rFonts w:asciiTheme="minorHAnsi" w:hAnsiTheme="minorHAnsi" w:cstheme="minorHAnsi"/>
          <w:bCs/>
        </w:rPr>
        <w:t>j</w:t>
      </w:r>
      <w:r w:rsidR="000B4C4D">
        <w:rPr>
          <w:rFonts w:asciiTheme="minorHAnsi" w:hAnsiTheme="minorHAnsi" w:cstheme="minorHAnsi"/>
          <w:bCs/>
        </w:rPr>
        <w:t>ak uvádí na str.</w:t>
      </w:r>
      <w:r w:rsidR="0081154F">
        <w:rPr>
          <w:rFonts w:asciiTheme="minorHAnsi" w:hAnsiTheme="minorHAnsi" w:cstheme="minorHAnsi"/>
          <w:bCs/>
        </w:rPr>
        <w:t xml:space="preserve"> </w:t>
      </w:r>
      <w:r w:rsidR="00ED1F82">
        <w:rPr>
          <w:rFonts w:asciiTheme="minorHAnsi" w:hAnsiTheme="minorHAnsi" w:cstheme="minorHAnsi"/>
          <w:bCs/>
        </w:rPr>
        <w:t>15:</w:t>
      </w:r>
      <w:r w:rsidR="000B4C4D">
        <w:rPr>
          <w:rFonts w:asciiTheme="minorHAnsi" w:hAnsiTheme="minorHAnsi" w:cstheme="minorHAnsi"/>
          <w:bCs/>
        </w:rPr>
        <w:t xml:space="preserve"> </w:t>
      </w:r>
      <w:r w:rsidR="000B4C4D" w:rsidRPr="000B4C4D">
        <w:rPr>
          <w:rFonts w:asciiTheme="minorHAnsi" w:hAnsiTheme="minorHAnsi" w:cstheme="minorHAnsi"/>
          <w:bCs/>
          <w:i/>
          <w:iCs/>
        </w:rPr>
        <w:t>„</w:t>
      </w:r>
      <w:r w:rsidR="000B4C4D" w:rsidRPr="000B4C4D">
        <w:rPr>
          <w:rFonts w:asciiTheme="minorHAnsi" w:hAnsiTheme="minorHAnsi" w:cstheme="minorHAnsi"/>
          <w:i/>
          <w:iCs/>
        </w:rPr>
        <w:t xml:space="preserve">Z tvorby předchozích modelů jsem měla nastřádanou zásobu různých stél, odřezků a opracovaných tvarů z </w:t>
      </w:r>
      <w:proofErr w:type="gramStart"/>
      <w:r w:rsidR="000B4C4D" w:rsidRPr="000B4C4D">
        <w:rPr>
          <w:rFonts w:asciiTheme="minorHAnsi" w:hAnsiTheme="minorHAnsi" w:cstheme="minorHAnsi"/>
          <w:i/>
          <w:iCs/>
        </w:rPr>
        <w:t>různých</w:t>
      </w:r>
      <w:proofErr w:type="gramEnd"/>
      <w:r w:rsidR="000B4C4D" w:rsidRPr="000B4C4D">
        <w:rPr>
          <w:rFonts w:asciiTheme="minorHAnsi" w:hAnsiTheme="minorHAnsi" w:cstheme="minorHAnsi"/>
          <w:i/>
          <w:iCs/>
        </w:rPr>
        <w:t xml:space="preserve"> druhů kamene.“</w:t>
      </w:r>
      <w:r w:rsidR="000B4C4D">
        <w:rPr>
          <w:rFonts w:asciiTheme="minorHAnsi" w:hAnsiTheme="minorHAnsi" w:cstheme="minorHAnsi"/>
          <w:i/>
          <w:iCs/>
        </w:rPr>
        <w:t xml:space="preserve"> </w:t>
      </w:r>
      <w:r w:rsidR="000B4C4D">
        <w:rPr>
          <w:rFonts w:asciiTheme="minorHAnsi" w:hAnsiTheme="minorHAnsi" w:cstheme="minorHAnsi"/>
        </w:rPr>
        <w:t>Autorka přikládá a lepí tyto fragmenty k surovým kamenům</w:t>
      </w:r>
      <w:r w:rsidR="00ED1F82">
        <w:rPr>
          <w:rFonts w:asciiTheme="minorHAnsi" w:hAnsiTheme="minorHAnsi" w:cstheme="minorHAnsi"/>
        </w:rPr>
        <w:t>. Vytváří</w:t>
      </w:r>
      <w:r w:rsidR="000B4C4D">
        <w:rPr>
          <w:rFonts w:asciiTheme="minorHAnsi" w:hAnsiTheme="minorHAnsi" w:cstheme="minorHAnsi"/>
        </w:rPr>
        <w:t xml:space="preserve"> </w:t>
      </w:r>
      <w:r w:rsidR="00ED1F82">
        <w:rPr>
          <w:rFonts w:asciiTheme="minorHAnsi" w:hAnsiTheme="minorHAnsi" w:cstheme="minorHAnsi"/>
        </w:rPr>
        <w:t xml:space="preserve">tak </w:t>
      </w:r>
      <w:r w:rsidR="000B4C4D">
        <w:rPr>
          <w:rFonts w:asciiTheme="minorHAnsi" w:hAnsiTheme="minorHAnsi" w:cstheme="minorHAnsi"/>
        </w:rPr>
        <w:t xml:space="preserve">různé barevné a kompoziční variace, které nám mají evokovat krajinu a prvky v ní, jako západ sluce, vodopád, horizont, zimní a letní krajinu a náladu v přírodě. Kladně hodnotím snahu studentky o práci s kamenem, která je nesmírně technologicky a časově náročná. Brožové zapínání ze stříbra si studentka ověřila v předchozí semestrální práci, </w:t>
      </w:r>
      <w:r w:rsidR="0081154F">
        <w:rPr>
          <w:rFonts w:asciiTheme="minorHAnsi" w:hAnsiTheme="minorHAnsi" w:cstheme="minorHAnsi"/>
        </w:rPr>
        <w:t xml:space="preserve">které </w:t>
      </w:r>
      <w:r w:rsidR="000B4C4D">
        <w:rPr>
          <w:rFonts w:asciiTheme="minorHAnsi" w:hAnsiTheme="minorHAnsi" w:cstheme="minorHAnsi"/>
        </w:rPr>
        <w:t xml:space="preserve">působí dle předložené obrazové dokumentaci </w:t>
      </w:r>
      <w:r w:rsidR="0081154F">
        <w:rPr>
          <w:rFonts w:asciiTheme="minorHAnsi" w:hAnsiTheme="minorHAnsi" w:cstheme="minorHAnsi"/>
        </w:rPr>
        <w:t xml:space="preserve">jako </w:t>
      </w:r>
      <w:r w:rsidR="000B4C4D">
        <w:rPr>
          <w:rFonts w:asciiTheme="minorHAnsi" w:hAnsiTheme="minorHAnsi" w:cstheme="minorHAnsi"/>
        </w:rPr>
        <w:t xml:space="preserve">dobře zvládnuté. Kladu si však otázku, zda </w:t>
      </w:r>
      <w:r w:rsidR="0081154F">
        <w:rPr>
          <w:rFonts w:asciiTheme="minorHAnsi" w:hAnsiTheme="minorHAnsi" w:cstheme="minorHAnsi"/>
        </w:rPr>
        <w:t xml:space="preserve">je </w:t>
      </w:r>
      <w:r w:rsidR="000B4C4D">
        <w:rPr>
          <w:rFonts w:asciiTheme="minorHAnsi" w:hAnsiTheme="minorHAnsi" w:cstheme="minorHAnsi"/>
        </w:rPr>
        <w:t xml:space="preserve">to nejlepší řešení přilepit kovové brožovaní sekundovým lepidlem na </w:t>
      </w:r>
      <w:proofErr w:type="gramStart"/>
      <w:r w:rsidR="000B4C4D">
        <w:rPr>
          <w:rFonts w:asciiTheme="minorHAnsi" w:hAnsiTheme="minorHAnsi" w:cstheme="minorHAnsi"/>
        </w:rPr>
        <w:t>kamen</w:t>
      </w:r>
      <w:proofErr w:type="gramEnd"/>
      <w:r w:rsidR="000B4C4D">
        <w:rPr>
          <w:rFonts w:asciiTheme="minorHAnsi" w:hAnsiTheme="minorHAnsi" w:cstheme="minorHAnsi"/>
        </w:rPr>
        <w:t>? Kov má jin</w:t>
      </w:r>
      <w:r w:rsidR="00C4640F">
        <w:rPr>
          <w:rFonts w:asciiTheme="minorHAnsi" w:hAnsiTheme="minorHAnsi" w:cstheme="minorHAnsi"/>
        </w:rPr>
        <w:t xml:space="preserve">é </w:t>
      </w:r>
      <w:r w:rsidR="000B4C4D">
        <w:rPr>
          <w:rFonts w:asciiTheme="minorHAnsi" w:hAnsiTheme="minorHAnsi" w:cstheme="minorHAnsi"/>
        </w:rPr>
        <w:t>pružení než kámen</w:t>
      </w:r>
      <w:r w:rsidR="00ED1F82">
        <w:rPr>
          <w:rFonts w:asciiTheme="minorHAnsi" w:hAnsiTheme="minorHAnsi" w:cstheme="minorHAnsi"/>
        </w:rPr>
        <w:t>.</w:t>
      </w:r>
      <w:r w:rsidR="000B4C4D">
        <w:rPr>
          <w:rFonts w:asciiTheme="minorHAnsi" w:hAnsiTheme="minorHAnsi" w:cstheme="minorHAnsi"/>
        </w:rPr>
        <w:t xml:space="preserve"> </w:t>
      </w:r>
      <w:r w:rsidR="00ED1F82">
        <w:rPr>
          <w:rFonts w:asciiTheme="minorHAnsi" w:hAnsiTheme="minorHAnsi" w:cstheme="minorHAnsi"/>
        </w:rPr>
        <w:t>P</w:t>
      </w:r>
      <w:r w:rsidR="000B4C4D">
        <w:rPr>
          <w:rFonts w:asciiTheme="minorHAnsi" w:hAnsiTheme="minorHAnsi" w:cstheme="minorHAnsi"/>
        </w:rPr>
        <w:t xml:space="preserve">roto </w:t>
      </w:r>
      <w:r w:rsidR="00ED1F82">
        <w:rPr>
          <w:rFonts w:asciiTheme="minorHAnsi" w:hAnsiTheme="minorHAnsi" w:cstheme="minorHAnsi"/>
        </w:rPr>
        <w:t>m</w:t>
      </w:r>
      <w:r w:rsidR="000B4C4D">
        <w:rPr>
          <w:rFonts w:asciiTheme="minorHAnsi" w:hAnsiTheme="minorHAnsi" w:cstheme="minorHAnsi"/>
        </w:rPr>
        <w:t>ám pochybnosti i z praktické zkušenosti</w:t>
      </w:r>
      <w:r w:rsidR="00C4640F">
        <w:rPr>
          <w:rFonts w:asciiTheme="minorHAnsi" w:hAnsiTheme="minorHAnsi" w:cstheme="minorHAnsi"/>
        </w:rPr>
        <w:t xml:space="preserve">, zda </w:t>
      </w:r>
      <w:r w:rsidR="0081154F">
        <w:rPr>
          <w:rFonts w:asciiTheme="minorHAnsi" w:hAnsiTheme="minorHAnsi" w:cstheme="minorHAnsi"/>
        </w:rPr>
        <w:t xml:space="preserve">je </w:t>
      </w:r>
      <w:r w:rsidR="00C4640F">
        <w:rPr>
          <w:rFonts w:asciiTheme="minorHAnsi" w:hAnsiTheme="minorHAnsi" w:cstheme="minorHAnsi"/>
        </w:rPr>
        <w:t>toto technologické řešení vhodné</w:t>
      </w:r>
      <w:r w:rsidR="000B4C4D">
        <w:rPr>
          <w:rFonts w:asciiTheme="minorHAnsi" w:hAnsiTheme="minorHAnsi" w:cstheme="minorHAnsi"/>
        </w:rPr>
        <w:t>. Bohužel jsem neměla možnost vidět tuto kolekci osobně, hodnotím dle přiložen</w:t>
      </w:r>
      <w:r w:rsidR="00C4640F">
        <w:rPr>
          <w:rFonts w:asciiTheme="minorHAnsi" w:hAnsiTheme="minorHAnsi" w:cstheme="minorHAnsi"/>
        </w:rPr>
        <w:t>é</w:t>
      </w:r>
      <w:r w:rsidR="000B4C4D">
        <w:rPr>
          <w:rFonts w:asciiTheme="minorHAnsi" w:hAnsiTheme="minorHAnsi" w:cstheme="minorHAnsi"/>
        </w:rPr>
        <w:t xml:space="preserve"> foto</w:t>
      </w:r>
      <w:r w:rsidR="00C4640F">
        <w:rPr>
          <w:rFonts w:asciiTheme="minorHAnsi" w:hAnsiTheme="minorHAnsi" w:cstheme="minorHAnsi"/>
        </w:rPr>
        <w:t>dokumentac</w:t>
      </w:r>
      <w:r w:rsidR="0081154F">
        <w:rPr>
          <w:rFonts w:asciiTheme="minorHAnsi" w:hAnsiTheme="minorHAnsi" w:cstheme="minorHAnsi"/>
        </w:rPr>
        <w:t>e</w:t>
      </w:r>
      <w:r w:rsidR="000B4C4D">
        <w:rPr>
          <w:rFonts w:asciiTheme="minorHAnsi" w:hAnsiTheme="minorHAnsi" w:cstheme="minorHAnsi"/>
        </w:rPr>
        <w:t xml:space="preserve">. </w:t>
      </w:r>
      <w:r w:rsidR="00ED1F82">
        <w:rPr>
          <w:rFonts w:asciiTheme="minorHAnsi" w:hAnsiTheme="minorHAnsi" w:cstheme="minorHAnsi"/>
        </w:rPr>
        <w:t xml:space="preserve">Doporučovala bych </w:t>
      </w:r>
      <w:r w:rsidR="000B4C4D">
        <w:rPr>
          <w:rFonts w:asciiTheme="minorHAnsi" w:hAnsiTheme="minorHAnsi" w:cstheme="minorHAnsi"/>
        </w:rPr>
        <w:t xml:space="preserve">zabroušení lůžka v kamenu a následném </w:t>
      </w:r>
      <w:r w:rsidR="00ED1F82">
        <w:rPr>
          <w:rFonts w:asciiTheme="minorHAnsi" w:hAnsiTheme="minorHAnsi" w:cstheme="minorHAnsi"/>
        </w:rPr>
        <w:t>v</w:t>
      </w:r>
      <w:r w:rsidR="000B4C4D">
        <w:rPr>
          <w:rFonts w:asciiTheme="minorHAnsi" w:hAnsiTheme="minorHAnsi" w:cstheme="minorHAnsi"/>
        </w:rPr>
        <w:t>lepení</w:t>
      </w:r>
      <w:r w:rsidR="00ED1F82">
        <w:rPr>
          <w:rFonts w:asciiTheme="minorHAnsi" w:hAnsiTheme="minorHAnsi" w:cstheme="minorHAnsi"/>
        </w:rPr>
        <w:t xml:space="preserve"> brožového můstku</w:t>
      </w:r>
      <w:r w:rsidR="00B37F71" w:rsidRPr="00B37F71">
        <w:rPr>
          <w:rFonts w:asciiTheme="minorHAnsi" w:hAnsiTheme="minorHAnsi" w:cstheme="minorHAnsi"/>
          <w:highlight w:val="yellow"/>
        </w:rPr>
        <w:t>,</w:t>
      </w:r>
      <w:r w:rsidR="000B4C4D">
        <w:rPr>
          <w:rFonts w:asciiTheme="minorHAnsi" w:hAnsiTheme="minorHAnsi" w:cstheme="minorHAnsi"/>
        </w:rPr>
        <w:t xml:space="preserve"> nebo </w:t>
      </w:r>
      <w:r w:rsidR="00CA23B0">
        <w:rPr>
          <w:rFonts w:asciiTheme="minorHAnsi" w:hAnsiTheme="minorHAnsi" w:cstheme="minorHAnsi"/>
        </w:rPr>
        <w:t>hledala jiný</w:t>
      </w:r>
      <w:r w:rsidR="000B4C4D">
        <w:rPr>
          <w:rFonts w:asciiTheme="minorHAnsi" w:hAnsiTheme="minorHAnsi" w:cstheme="minorHAnsi"/>
        </w:rPr>
        <w:t xml:space="preserve"> způsob uchopení a propojení kamene a kovu. U závěsu </w:t>
      </w:r>
      <w:r w:rsidR="000B4C4D" w:rsidRPr="000B4C4D">
        <w:rPr>
          <w:rFonts w:asciiTheme="minorHAnsi" w:hAnsiTheme="minorHAnsi" w:cstheme="minorHAnsi"/>
          <w:i/>
          <w:iCs/>
        </w:rPr>
        <w:t>„Krajina“</w:t>
      </w:r>
      <w:r w:rsidR="000B4C4D">
        <w:rPr>
          <w:rFonts w:asciiTheme="minorHAnsi" w:hAnsiTheme="minorHAnsi" w:cstheme="minorHAnsi"/>
        </w:rPr>
        <w:t xml:space="preserve"> bych také technologicky doporučila hlubší </w:t>
      </w:r>
      <w:r w:rsidR="00C4640F">
        <w:rPr>
          <w:rFonts w:asciiTheme="minorHAnsi" w:hAnsiTheme="minorHAnsi" w:cstheme="minorHAnsi"/>
        </w:rPr>
        <w:t>zabroušení</w:t>
      </w:r>
      <w:r w:rsidR="00880286">
        <w:rPr>
          <w:rFonts w:asciiTheme="minorHAnsi" w:hAnsiTheme="minorHAnsi" w:cstheme="minorHAnsi"/>
        </w:rPr>
        <w:t xml:space="preserve"> </w:t>
      </w:r>
      <w:r w:rsidR="00C4640F">
        <w:rPr>
          <w:rFonts w:asciiTheme="minorHAnsi" w:hAnsiTheme="minorHAnsi" w:cstheme="minorHAnsi"/>
        </w:rPr>
        <w:t>prohloubení</w:t>
      </w:r>
      <w:r w:rsidR="00880286">
        <w:rPr>
          <w:rFonts w:asciiTheme="minorHAnsi" w:hAnsiTheme="minorHAnsi" w:cstheme="minorHAnsi"/>
        </w:rPr>
        <w:t xml:space="preserve"> </w:t>
      </w:r>
      <w:r w:rsidR="000B4C4D">
        <w:rPr>
          <w:rFonts w:asciiTheme="minorHAnsi" w:hAnsiTheme="minorHAnsi" w:cstheme="minorHAnsi"/>
        </w:rPr>
        <w:t xml:space="preserve">pro </w:t>
      </w:r>
      <w:r w:rsidR="00C4640F">
        <w:rPr>
          <w:rFonts w:asciiTheme="minorHAnsi" w:hAnsiTheme="minorHAnsi" w:cstheme="minorHAnsi"/>
        </w:rPr>
        <w:t xml:space="preserve">následné </w:t>
      </w:r>
      <w:r w:rsidR="000B4C4D">
        <w:rPr>
          <w:rFonts w:asciiTheme="minorHAnsi" w:hAnsiTheme="minorHAnsi" w:cstheme="minorHAnsi"/>
        </w:rPr>
        <w:t xml:space="preserve">v lepení stěžejek. Pozitivně však hodnotím snahu o čisté provedení a realizaci děl. </w:t>
      </w:r>
    </w:p>
    <w:p w14:paraId="3A118B99" w14:textId="311A4A84" w:rsidR="00B02E2E" w:rsidRPr="00ED1F82" w:rsidRDefault="000B4C4D" w:rsidP="00E65161">
      <w:pPr>
        <w:pStyle w:val="Normlnweb"/>
        <w:jc w:val="both"/>
        <w:rPr>
          <w:rFonts w:asciiTheme="minorHAnsi" w:hAnsiTheme="minorHAnsi" w:cstheme="minorHAnsi"/>
        </w:rPr>
      </w:pPr>
      <w:commentRangeStart w:id="1"/>
      <w:r>
        <w:rPr>
          <w:rFonts w:asciiTheme="minorHAnsi" w:hAnsiTheme="minorHAnsi" w:cstheme="minorHAnsi"/>
        </w:rPr>
        <w:t>K</w:t>
      </w:r>
      <w:commentRangeEnd w:id="1"/>
      <w:r w:rsidR="00B37F71">
        <w:rPr>
          <w:rStyle w:val="Odkaznakoment"/>
          <w:rFonts w:ascii="Calibri" w:eastAsia="Calibri" w:hAnsi="Calibri"/>
          <w:lang w:eastAsia="en-US"/>
        </w:rPr>
        <w:commentReference w:id="1"/>
      </w:r>
      <w:r>
        <w:rPr>
          <w:rFonts w:asciiTheme="minorHAnsi" w:hAnsiTheme="minorHAnsi" w:cstheme="minorHAnsi"/>
        </w:rPr>
        <w:t xml:space="preserve"> teoretické </w:t>
      </w:r>
      <w:r w:rsidR="00392387">
        <w:rPr>
          <w:rFonts w:asciiTheme="minorHAnsi" w:hAnsiTheme="minorHAnsi" w:cstheme="minorHAnsi"/>
        </w:rPr>
        <w:t xml:space="preserve">části bakalářské práce </w:t>
      </w:r>
      <w:r>
        <w:rPr>
          <w:rFonts w:asciiTheme="minorHAnsi" w:hAnsiTheme="minorHAnsi" w:cstheme="minorHAnsi"/>
        </w:rPr>
        <w:t xml:space="preserve">mám </w:t>
      </w:r>
      <w:r w:rsidR="00392387">
        <w:rPr>
          <w:rFonts w:asciiTheme="minorHAnsi" w:hAnsiTheme="minorHAnsi" w:cstheme="minorHAnsi"/>
        </w:rPr>
        <w:t xml:space="preserve">po obsahové stránce </w:t>
      </w:r>
      <w:r>
        <w:rPr>
          <w:rFonts w:asciiTheme="minorHAnsi" w:hAnsiTheme="minorHAnsi" w:cstheme="minorHAnsi"/>
        </w:rPr>
        <w:t>výhrady</w:t>
      </w:r>
      <w:r w:rsidR="0039238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B02E2E">
        <w:rPr>
          <w:rFonts w:asciiTheme="minorHAnsi" w:hAnsiTheme="minorHAnsi" w:cstheme="minorHAnsi"/>
        </w:rPr>
        <w:t>Absentuje tam autorčin výzkum ve sféře uměleckého šperku. Nevím, zda si autorka vypracovala rešerši k tématu, které zpracovala.</w:t>
      </w:r>
      <w:r w:rsidR="00392387">
        <w:rPr>
          <w:rFonts w:asciiTheme="minorHAnsi" w:hAnsiTheme="minorHAnsi" w:cstheme="minorHAnsi"/>
        </w:rPr>
        <w:t xml:space="preserve"> </w:t>
      </w:r>
      <w:commentRangeStart w:id="2"/>
      <w:r w:rsidR="00392387">
        <w:rPr>
          <w:rFonts w:asciiTheme="minorHAnsi" w:hAnsiTheme="minorHAnsi" w:cstheme="minorHAnsi"/>
        </w:rPr>
        <w:t>Odpovídá tomu i seznam použitých zdrojů</w:t>
      </w:r>
      <w:commentRangeEnd w:id="2"/>
      <w:r w:rsidR="00B37F71">
        <w:rPr>
          <w:rStyle w:val="Odkaznakoment"/>
          <w:rFonts w:ascii="Calibri" w:eastAsia="Calibri" w:hAnsi="Calibri"/>
          <w:lang w:eastAsia="en-US"/>
        </w:rPr>
        <w:commentReference w:id="2"/>
      </w:r>
      <w:r w:rsidR="00392387">
        <w:rPr>
          <w:rFonts w:asciiTheme="minorHAnsi" w:hAnsiTheme="minorHAnsi" w:cstheme="minorHAnsi"/>
        </w:rPr>
        <w:t xml:space="preserve">. </w:t>
      </w:r>
      <w:r w:rsidR="00B02E2E">
        <w:rPr>
          <w:rFonts w:asciiTheme="minorHAnsi" w:hAnsiTheme="minorHAnsi" w:cstheme="minorHAnsi"/>
        </w:rPr>
        <w:t xml:space="preserve">Pouze na str. 15 se </w:t>
      </w:r>
      <w:r w:rsidR="00392387">
        <w:rPr>
          <w:rFonts w:asciiTheme="minorHAnsi" w:hAnsiTheme="minorHAnsi" w:cstheme="minorHAnsi"/>
        </w:rPr>
        <w:t xml:space="preserve">v jednom odstavci </w:t>
      </w:r>
      <w:r w:rsidR="00B02E2E">
        <w:rPr>
          <w:rFonts w:asciiTheme="minorHAnsi" w:hAnsiTheme="minorHAnsi" w:cstheme="minorHAnsi"/>
        </w:rPr>
        <w:t>studentka zmiňuje, že si pročítala knihy o autorech, kteří se tématem krajiny a přírody za</w:t>
      </w:r>
      <w:r w:rsidR="00ED1F82">
        <w:rPr>
          <w:rFonts w:asciiTheme="minorHAnsi" w:hAnsiTheme="minorHAnsi" w:cstheme="minorHAnsi"/>
        </w:rPr>
        <w:t>bývali.</w:t>
      </w:r>
      <w:r w:rsidR="00B02E2E">
        <w:rPr>
          <w:rFonts w:asciiTheme="minorHAnsi" w:hAnsiTheme="minorHAnsi" w:cstheme="minorHAnsi"/>
        </w:rPr>
        <w:t xml:space="preserve"> Zmiňuje </w:t>
      </w:r>
      <w:r w:rsidR="00392387">
        <w:rPr>
          <w:rFonts w:asciiTheme="minorHAnsi" w:hAnsiTheme="minorHAnsi" w:cstheme="minorHAnsi"/>
        </w:rPr>
        <w:t>jen</w:t>
      </w:r>
      <w:r w:rsidR="00B02E2E">
        <w:rPr>
          <w:rFonts w:asciiTheme="minorHAnsi" w:hAnsiTheme="minorHAnsi" w:cstheme="minorHAnsi"/>
        </w:rPr>
        <w:t xml:space="preserve"> malíře Josefa Šímu a její </w:t>
      </w:r>
      <w:r w:rsidR="00ED1F82">
        <w:rPr>
          <w:rFonts w:asciiTheme="minorHAnsi" w:hAnsiTheme="minorHAnsi" w:cstheme="minorHAnsi"/>
        </w:rPr>
        <w:t>stručný subjektivní</w:t>
      </w:r>
      <w:r w:rsidR="00B02E2E">
        <w:rPr>
          <w:rFonts w:asciiTheme="minorHAnsi" w:hAnsiTheme="minorHAnsi" w:cstheme="minorHAnsi"/>
        </w:rPr>
        <w:t xml:space="preserve"> komentář. Bohužel se nic nedozvíme o tématu krajin</w:t>
      </w:r>
      <w:r w:rsidR="00C4640F">
        <w:rPr>
          <w:rFonts w:asciiTheme="minorHAnsi" w:hAnsiTheme="minorHAnsi" w:cstheme="minorHAnsi"/>
        </w:rPr>
        <w:t>y</w:t>
      </w:r>
      <w:r w:rsidR="00B02E2E">
        <w:rPr>
          <w:rFonts w:asciiTheme="minorHAnsi" w:hAnsiTheme="minorHAnsi" w:cstheme="minorHAnsi"/>
        </w:rPr>
        <w:t xml:space="preserve"> a vzpomínk</w:t>
      </w:r>
      <w:r w:rsidR="00C4640F">
        <w:rPr>
          <w:rFonts w:asciiTheme="minorHAnsi" w:hAnsiTheme="minorHAnsi" w:cstheme="minorHAnsi"/>
        </w:rPr>
        <w:t>y</w:t>
      </w:r>
      <w:r w:rsidR="00B02E2E">
        <w:rPr>
          <w:rFonts w:asciiTheme="minorHAnsi" w:hAnsiTheme="minorHAnsi" w:cstheme="minorHAnsi"/>
        </w:rPr>
        <w:t xml:space="preserve"> v historii šperku a </w:t>
      </w:r>
      <w:r w:rsidR="00880286">
        <w:rPr>
          <w:rFonts w:asciiTheme="minorHAnsi" w:hAnsiTheme="minorHAnsi" w:cstheme="minorHAnsi"/>
        </w:rPr>
        <w:t xml:space="preserve">ani zda tyto témata rezonují ve sféře </w:t>
      </w:r>
      <w:r w:rsidR="00B02E2E">
        <w:rPr>
          <w:rFonts w:asciiTheme="minorHAnsi" w:hAnsiTheme="minorHAnsi" w:cstheme="minorHAnsi"/>
        </w:rPr>
        <w:t>současného uměleckého šperku. Proto autork</w:t>
      </w:r>
      <w:r w:rsidR="00B37F71">
        <w:rPr>
          <w:rFonts w:asciiTheme="minorHAnsi" w:hAnsiTheme="minorHAnsi" w:cstheme="minorHAnsi"/>
        </w:rPr>
        <w:t>a</w:t>
      </w:r>
      <w:r w:rsidR="00B02E2E">
        <w:rPr>
          <w:rFonts w:asciiTheme="minorHAnsi" w:hAnsiTheme="minorHAnsi" w:cstheme="minorHAnsi"/>
        </w:rPr>
        <w:t xml:space="preserve"> v závěru teoretické práce není schopna zhodnotit přínos své práce pro daný obor.</w:t>
      </w:r>
      <w:r w:rsidR="00880286">
        <w:rPr>
          <w:rFonts w:asciiTheme="minorHAnsi" w:hAnsiTheme="minorHAnsi" w:cstheme="minorHAnsi"/>
        </w:rPr>
        <w:t xml:space="preserve"> Doporučovala bych studentce do budoucna hlubší studijní záběr</w:t>
      </w:r>
      <w:r w:rsidR="00392387">
        <w:rPr>
          <w:rFonts w:asciiTheme="minorHAnsi" w:hAnsiTheme="minorHAnsi" w:cstheme="minorHAnsi"/>
        </w:rPr>
        <w:t>,</w:t>
      </w:r>
      <w:r w:rsidR="00880286">
        <w:rPr>
          <w:rFonts w:asciiTheme="minorHAnsi" w:hAnsiTheme="minorHAnsi" w:cstheme="minorHAnsi"/>
        </w:rPr>
        <w:t xml:space="preserve"> zorientování se v tématu a problematice ve studovaném médiu.</w:t>
      </w:r>
      <w:bookmarkStart w:id="3" w:name="_GoBack"/>
      <w:bookmarkEnd w:id="3"/>
    </w:p>
    <w:p w14:paraId="2D2EA36E" w14:textId="77777777" w:rsidR="009101A1" w:rsidRDefault="00E3273F" w:rsidP="009101A1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14:paraId="66E2F1E7" w14:textId="34D546D3" w:rsidR="009101A1" w:rsidRPr="00D0553A" w:rsidRDefault="009101A1" w:rsidP="009101A1">
      <w:pPr>
        <w:pStyle w:val="Odstavecseseznamem"/>
        <w:spacing w:after="120" w:line="360" w:lineRule="auto"/>
        <w:ind w:left="360"/>
        <w:rPr>
          <w:rFonts w:asciiTheme="minorHAnsi" w:hAnsiTheme="minorHAnsi" w:cstheme="minorHAnsi"/>
          <w:b/>
          <w:sz w:val="24"/>
          <w:szCs w:val="24"/>
        </w:rPr>
      </w:pPr>
      <w:r w:rsidRPr="00D0553A">
        <w:rPr>
          <w:rFonts w:asciiTheme="minorHAnsi" w:hAnsiTheme="minorHAnsi" w:cstheme="minorHAnsi"/>
          <w:sz w:val="24"/>
          <w:szCs w:val="24"/>
        </w:rPr>
        <w:t xml:space="preserve">Výsledná kolekce je autentická a nejedná </w:t>
      </w:r>
      <w:proofErr w:type="gramStart"/>
      <w:r w:rsidRPr="00D0553A">
        <w:rPr>
          <w:rFonts w:asciiTheme="minorHAnsi" w:hAnsiTheme="minorHAnsi" w:cstheme="minorHAnsi"/>
          <w:sz w:val="24"/>
          <w:szCs w:val="24"/>
        </w:rPr>
        <w:t>se</w:t>
      </w:r>
      <w:proofErr w:type="gramEnd"/>
      <w:r w:rsidRPr="00D0553A">
        <w:rPr>
          <w:rFonts w:asciiTheme="minorHAnsi" w:hAnsiTheme="minorHAnsi" w:cstheme="minorHAnsi"/>
          <w:sz w:val="24"/>
          <w:szCs w:val="24"/>
        </w:rPr>
        <w:t xml:space="preserve"> o plagiát. </w:t>
      </w:r>
    </w:p>
    <w:p w14:paraId="750AD81A" w14:textId="77777777" w:rsidR="009101A1" w:rsidRPr="009101A1" w:rsidRDefault="009101A1" w:rsidP="009101A1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</w:p>
    <w:p w14:paraId="3D0B671C" w14:textId="1C189CA8" w:rsidR="00E3273F" w:rsidRPr="009101A1" w:rsidRDefault="00E3273F" w:rsidP="009101A1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9101A1">
        <w:rPr>
          <w:rFonts w:ascii="Garamond" w:hAnsi="Garamond"/>
          <w:b/>
          <w:sz w:val="24"/>
          <w:szCs w:val="24"/>
        </w:rPr>
        <w:t>Navrhovaná známka a případný komentář</w:t>
      </w:r>
    </w:p>
    <w:p w14:paraId="25D94AD5" w14:textId="646F6AB9" w:rsidR="009101A1" w:rsidRPr="00D0553A" w:rsidRDefault="009101A1" w:rsidP="009101A1">
      <w:pPr>
        <w:pStyle w:val="Normlnweb"/>
        <w:ind w:left="360"/>
        <w:rPr>
          <w:rFonts w:asciiTheme="minorHAnsi" w:hAnsiTheme="minorHAnsi" w:cstheme="minorHAnsi"/>
        </w:rPr>
      </w:pPr>
      <w:r w:rsidRPr="00D0553A">
        <w:rPr>
          <w:rFonts w:asciiTheme="minorHAnsi" w:hAnsiTheme="minorHAnsi" w:cstheme="minorHAnsi"/>
        </w:rPr>
        <w:t>Navrhuji hodnotit známkou velmi dobře.</w:t>
      </w:r>
    </w:p>
    <w:p w14:paraId="2681C83E" w14:textId="77777777" w:rsidR="00E3273F" w:rsidRPr="00141626" w:rsidRDefault="00E3273F" w:rsidP="00E3273F">
      <w:pPr>
        <w:spacing w:after="120" w:line="360" w:lineRule="auto"/>
        <w:rPr>
          <w:rFonts w:ascii="Garamond" w:hAnsi="Garamond"/>
          <w:sz w:val="24"/>
          <w:szCs w:val="24"/>
        </w:rPr>
      </w:pPr>
    </w:p>
    <w:p w14:paraId="5BEBBD86" w14:textId="23B9B960" w:rsidR="00E3273F" w:rsidRDefault="00E3273F" w:rsidP="00E32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440DA6">
        <w:rPr>
          <w:rFonts w:ascii="Garamond" w:hAnsi="Garamond"/>
          <w:b/>
          <w:sz w:val="24"/>
          <w:szCs w:val="24"/>
        </w:rPr>
        <w:t xml:space="preserve"> 20.</w:t>
      </w:r>
      <w:r w:rsidR="005C1788">
        <w:rPr>
          <w:rFonts w:ascii="Garamond" w:hAnsi="Garamond"/>
          <w:b/>
          <w:sz w:val="24"/>
          <w:szCs w:val="24"/>
        </w:rPr>
        <w:t xml:space="preserve"> </w:t>
      </w:r>
      <w:r w:rsidR="00440DA6">
        <w:rPr>
          <w:rFonts w:ascii="Garamond" w:hAnsi="Garamond"/>
          <w:b/>
          <w:sz w:val="24"/>
          <w:szCs w:val="24"/>
        </w:rPr>
        <w:t>5.</w:t>
      </w:r>
      <w:r w:rsidR="005C1788">
        <w:rPr>
          <w:rFonts w:ascii="Garamond" w:hAnsi="Garamond"/>
          <w:b/>
          <w:sz w:val="24"/>
          <w:szCs w:val="24"/>
        </w:rPr>
        <w:t xml:space="preserve"> </w:t>
      </w:r>
      <w:r w:rsidR="00440DA6">
        <w:rPr>
          <w:rFonts w:ascii="Garamond" w:hAnsi="Garamond"/>
          <w:b/>
          <w:sz w:val="24"/>
          <w:szCs w:val="24"/>
        </w:rPr>
        <w:t>2023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P</w:t>
      </w:r>
      <w:r w:rsidRPr="00141626">
        <w:rPr>
          <w:rFonts w:ascii="Garamond" w:hAnsi="Garamond"/>
          <w:b/>
          <w:sz w:val="24"/>
          <w:szCs w:val="24"/>
        </w:rPr>
        <w:t>odpis: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3E08">
        <w:rPr>
          <w:rFonts w:ascii="Garamond" w:hAnsi="Garamond"/>
          <w:b/>
          <w:noProof/>
          <w:sz w:val="24"/>
          <w:szCs w:val="24"/>
        </w:rPr>
        <w:t xml:space="preserve"> Mgr. Art. Kristýna Španihelová, ArtD.</w:t>
      </w:r>
    </w:p>
    <w:p w14:paraId="7DD2B70F" w14:textId="77777777" w:rsidR="00E3273F" w:rsidRPr="00141626" w:rsidRDefault="00E3273F" w:rsidP="00E327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14:paraId="17C5C48B" w14:textId="77777777" w:rsidR="00E3273F" w:rsidRDefault="00E3273F" w:rsidP="00E3273F">
      <w:pPr>
        <w:rPr>
          <w:rFonts w:ascii="Garamond" w:hAnsi="Garamond"/>
        </w:rPr>
      </w:pPr>
    </w:p>
    <w:p w14:paraId="1911D959" w14:textId="77777777" w:rsidR="00E3273F" w:rsidRDefault="00E3273F" w:rsidP="00E3273F">
      <w:pPr>
        <w:rPr>
          <w:rFonts w:ascii="Garamond" w:hAnsi="Garamond"/>
        </w:rPr>
      </w:pPr>
    </w:p>
    <w:p w14:paraId="5CCBDE6F" w14:textId="77777777" w:rsidR="00E3273F" w:rsidRDefault="00E3273F" w:rsidP="00E3273F">
      <w:pPr>
        <w:rPr>
          <w:rFonts w:ascii="Garamond" w:hAnsi="Garamond"/>
        </w:rPr>
      </w:pPr>
    </w:p>
    <w:p w14:paraId="55763EF2" w14:textId="7414AC19" w:rsidR="009A2E20" w:rsidRDefault="009A2E20"/>
    <w:sectPr w:rsidR="009A2E2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Španihelová, Magda" w:date="2023-05-20T22:33:00Z" w:initials="MŠ">
    <w:p w14:paraId="538F33D9" w14:textId="77777777" w:rsidR="00B37F71" w:rsidRDefault="00B37F71" w:rsidP="004727D1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 xml:space="preserve">nesedí to ve větě; vytvořila opoziční varianty </w:t>
      </w:r>
      <w:proofErr w:type="spellStart"/>
      <w:r>
        <w:rPr>
          <w:color w:val="000000"/>
          <w:sz w:val="20"/>
          <w:szCs w:val="20"/>
        </w:rPr>
        <w:t>verzus</w:t>
      </w:r>
      <w:proofErr w:type="spellEnd"/>
      <w:r>
        <w:rPr>
          <w:color w:val="000000"/>
          <w:sz w:val="20"/>
          <w:szCs w:val="20"/>
        </w:rPr>
        <w:t xml:space="preserve"> … jiné varianty; </w:t>
      </w:r>
      <w:proofErr w:type="gramStart"/>
      <w:r>
        <w:rPr>
          <w:color w:val="000000"/>
          <w:sz w:val="20"/>
          <w:szCs w:val="20"/>
        </w:rPr>
        <w:t>navrhuji : kompoziční</w:t>
      </w:r>
      <w:proofErr w:type="gramEnd"/>
      <w:r>
        <w:rPr>
          <w:color w:val="000000"/>
          <w:sz w:val="20"/>
          <w:szCs w:val="20"/>
        </w:rPr>
        <w:t xml:space="preserve"> varianty z opracovaného kamene či ze surového materiálu, jako vzpomínku na okamžiky…</w:t>
      </w:r>
    </w:p>
  </w:comment>
  <w:comment w:id="1" w:author="Španihelová, Magda" w:date="2023-05-20T22:33:00Z" w:initials="MŠ">
    <w:p w14:paraId="772280C5" w14:textId="77777777" w:rsidR="00B37F71" w:rsidRDefault="00B37F71" w:rsidP="0011644F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>nový odstavec</w:t>
      </w:r>
    </w:p>
  </w:comment>
  <w:comment w:id="2" w:author="Španihelová, Magda" w:date="2023-05-20T22:35:00Z" w:initials="MŠ">
    <w:p w14:paraId="01611B36" w14:textId="77777777" w:rsidR="00B37F71" w:rsidRDefault="00B37F71" w:rsidP="00BA7B77">
      <w:r>
        <w:rPr>
          <w:rStyle w:val="Odkaznakoment"/>
        </w:rPr>
        <w:annotationRef/>
      </w:r>
      <w:r>
        <w:rPr>
          <w:color w:val="000000"/>
          <w:sz w:val="20"/>
          <w:szCs w:val="20"/>
        </w:rPr>
        <w:t xml:space="preserve">čemu odpovídá seznam použitých zdrojů? </w:t>
      </w:r>
      <w:proofErr w:type="gramStart"/>
      <w:r>
        <w:rPr>
          <w:color w:val="000000"/>
          <w:sz w:val="20"/>
          <w:szCs w:val="20"/>
        </w:rPr>
        <w:t>že</w:t>
      </w:r>
      <w:proofErr w:type="gramEnd"/>
      <w:r>
        <w:rPr>
          <w:color w:val="000000"/>
          <w:sz w:val="20"/>
          <w:szCs w:val="20"/>
        </w:rPr>
        <w:t xml:space="preserve"> absentuje výzkum, nebo že si zpracovala rešerši?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8F33D9" w15:done="0"/>
  <w15:commentEx w15:paraId="772280C5" w15:done="0"/>
  <w15:commentEx w15:paraId="01611B3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3C940" w16cex:dateUtc="2023-05-20T20:33:00Z"/>
  <w16cex:commentExtensible w16cex:durableId="2813C955" w16cex:dateUtc="2023-05-20T20:33:00Z"/>
  <w16cex:commentExtensible w16cex:durableId="2813C998" w16cex:dateUtc="2023-05-20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F33D9" w16cid:durableId="2813C940"/>
  <w16cid:commentId w16cid:paraId="772280C5" w16cid:durableId="2813C955"/>
  <w16cid:commentId w16cid:paraId="01611B36" w16cid:durableId="2813C99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3F73" w14:textId="77777777" w:rsidR="003A54F2" w:rsidRDefault="003A54F2">
      <w:pPr>
        <w:spacing w:after="0" w:line="240" w:lineRule="auto"/>
      </w:pPr>
      <w:r>
        <w:separator/>
      </w:r>
    </w:p>
  </w:endnote>
  <w:endnote w:type="continuationSeparator" w:id="0">
    <w:p w14:paraId="6E5B35B4" w14:textId="77777777" w:rsidR="003A54F2" w:rsidRDefault="003A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A7A33" w14:textId="2BDBCF33" w:rsidR="00706C74" w:rsidRPr="00460AEB" w:rsidRDefault="00E3273F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2C2F68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14:paraId="1DEEC92D" w14:textId="77777777" w:rsidR="00706C74" w:rsidRDefault="003A54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BA609" w14:textId="77777777" w:rsidR="003A54F2" w:rsidRDefault="003A54F2">
      <w:pPr>
        <w:spacing w:after="0" w:line="240" w:lineRule="auto"/>
      </w:pPr>
      <w:r>
        <w:separator/>
      </w:r>
    </w:p>
  </w:footnote>
  <w:footnote w:type="continuationSeparator" w:id="0">
    <w:p w14:paraId="1391233B" w14:textId="77777777" w:rsidR="003A54F2" w:rsidRDefault="003A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F16DF"/>
    <w:multiLevelType w:val="multilevel"/>
    <w:tmpl w:val="1C8A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Španihelová, Magda">
    <w15:presenceInfo w15:providerId="AD" w15:userId="S::spanm3af@ff.cuni.cz::1300ba3d-089f-4994-816c-8d8d392003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3F"/>
    <w:rsid w:val="00021ADA"/>
    <w:rsid w:val="000B4C4D"/>
    <w:rsid w:val="000C1A4B"/>
    <w:rsid w:val="00262101"/>
    <w:rsid w:val="002C2F68"/>
    <w:rsid w:val="002E6A37"/>
    <w:rsid w:val="00374A99"/>
    <w:rsid w:val="00392387"/>
    <w:rsid w:val="003A54F2"/>
    <w:rsid w:val="003C0099"/>
    <w:rsid w:val="00423B1C"/>
    <w:rsid w:val="00440DA6"/>
    <w:rsid w:val="00557AE1"/>
    <w:rsid w:val="00580424"/>
    <w:rsid w:val="005C1788"/>
    <w:rsid w:val="005D1364"/>
    <w:rsid w:val="006A4E33"/>
    <w:rsid w:val="006D3104"/>
    <w:rsid w:val="0081154F"/>
    <w:rsid w:val="00880286"/>
    <w:rsid w:val="009101A1"/>
    <w:rsid w:val="009A2E20"/>
    <w:rsid w:val="00B02E2E"/>
    <w:rsid w:val="00B37F71"/>
    <w:rsid w:val="00C00A7F"/>
    <w:rsid w:val="00C4640F"/>
    <w:rsid w:val="00C72EE0"/>
    <w:rsid w:val="00CA23B0"/>
    <w:rsid w:val="00D0553A"/>
    <w:rsid w:val="00D77B91"/>
    <w:rsid w:val="00E3273F"/>
    <w:rsid w:val="00E65161"/>
    <w:rsid w:val="00E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59E3"/>
  <w15:chartTrackingRefBased/>
  <w15:docId w15:val="{1CD9560D-9EA1-44F2-8C47-54DADC64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273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327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32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273F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3273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9101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7F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F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F7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F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F7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37F7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2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F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6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4</cp:revision>
  <dcterms:created xsi:type="dcterms:W3CDTF">2023-05-22T08:59:00Z</dcterms:created>
  <dcterms:modified xsi:type="dcterms:W3CDTF">2023-05-22T09:01:00Z</dcterms:modified>
</cp:coreProperties>
</file>