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8F" w:rsidRDefault="001C0E62">
      <w:pPr>
        <w:ind w:hanging="993"/>
      </w:pPr>
      <w:r>
        <w:rPr>
          <w:noProof/>
          <w:lang w:eastAsia="cs-CZ"/>
        </w:rPr>
        <w:drawing>
          <wp:anchor distT="0" distB="0" distL="114300" distR="114300" simplePos="0" relativeHeight="2" behindDoc="0" locked="0" layoutInCell="0" allowOverlap="1">
            <wp:simplePos x="0" y="0"/>
            <wp:positionH relativeFrom="margin">
              <wp:posOffset>-489585</wp:posOffset>
            </wp:positionH>
            <wp:positionV relativeFrom="paragraph">
              <wp:posOffset>-574675</wp:posOffset>
            </wp:positionV>
            <wp:extent cx="1857375" cy="675005"/>
            <wp:effectExtent l="0" t="0" r="0" b="0"/>
            <wp:wrapTight wrapText="bothSides">
              <wp:wrapPolygon edited="0">
                <wp:start x="-6" y="0"/>
                <wp:lineTo x="-6" y="20719"/>
                <wp:lineTo x="21485" y="20719"/>
                <wp:lineTo x="21485" y="0"/>
                <wp:lineTo x="-6" y="0"/>
              </wp:wrapPolygon>
            </wp:wrapTight>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5"/>
                    <a:stretch>
                      <a:fillRect/>
                    </a:stretch>
                  </pic:blipFill>
                  <pic:spPr bwMode="auto">
                    <a:xfrm>
                      <a:off x="0" y="0"/>
                      <a:ext cx="1857375" cy="675005"/>
                    </a:xfrm>
                    <a:prstGeom prst="rect">
                      <a:avLst/>
                    </a:prstGeom>
                  </pic:spPr>
                </pic:pic>
              </a:graphicData>
            </a:graphic>
          </wp:anchor>
        </w:drawing>
      </w:r>
    </w:p>
    <w:p w:rsidR="00F56D8F" w:rsidRDefault="00F56D8F">
      <w:pPr>
        <w:spacing w:after="120" w:line="360" w:lineRule="auto"/>
        <w:jc w:val="center"/>
        <w:rPr>
          <w:rFonts w:ascii="Arial" w:hAnsi="Arial" w:cs="Arial"/>
          <w:b/>
          <w:sz w:val="28"/>
          <w:szCs w:val="28"/>
        </w:rPr>
      </w:pPr>
    </w:p>
    <w:p w:rsidR="00F56D8F" w:rsidRDefault="001C0E62">
      <w:pPr>
        <w:spacing w:after="120" w:line="360" w:lineRule="auto"/>
        <w:jc w:val="center"/>
        <w:rPr>
          <w:rFonts w:ascii="Arial" w:hAnsi="Arial" w:cs="Arial"/>
          <w:sz w:val="44"/>
          <w:szCs w:val="44"/>
        </w:rPr>
      </w:pPr>
      <w:r>
        <w:rPr>
          <w:rFonts w:ascii="Arial" w:hAnsi="Arial" w:cs="Arial"/>
          <w:sz w:val="44"/>
          <w:szCs w:val="44"/>
        </w:rPr>
        <w:t>Protokol o hodnocení</w:t>
      </w:r>
    </w:p>
    <w:p w:rsidR="00F56D8F" w:rsidRDefault="001C0E62">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F56D8F" w:rsidRDefault="00F56D8F">
      <w:pPr>
        <w:spacing w:after="120" w:line="360" w:lineRule="auto"/>
        <w:rPr>
          <w:rFonts w:ascii="Times New Roman" w:hAnsi="Times New Roman"/>
          <w:b/>
          <w:sz w:val="24"/>
          <w:szCs w:val="24"/>
        </w:rPr>
      </w:pPr>
    </w:p>
    <w:p w:rsidR="00F56D8F" w:rsidRDefault="001C0E62">
      <w:pPr>
        <w:spacing w:after="120" w:line="360" w:lineRule="auto"/>
        <w:rPr>
          <w:rFonts w:ascii="Garamond" w:hAnsi="Garamond"/>
          <w:b/>
          <w:sz w:val="24"/>
          <w:szCs w:val="24"/>
        </w:rPr>
      </w:pPr>
      <w:r>
        <w:rPr>
          <w:rFonts w:ascii="Garamond" w:hAnsi="Garamond"/>
          <w:b/>
          <w:sz w:val="24"/>
          <w:szCs w:val="24"/>
        </w:rPr>
        <w:t>Název bakalářské práce: MÉDIA A EXPERIMENT</w:t>
      </w:r>
    </w:p>
    <w:p w:rsidR="00F56D8F" w:rsidRDefault="00F56D8F">
      <w:pPr>
        <w:spacing w:after="120" w:line="360" w:lineRule="auto"/>
        <w:rPr>
          <w:rFonts w:ascii="Garamond" w:hAnsi="Garamond"/>
          <w:b/>
          <w:sz w:val="24"/>
          <w:szCs w:val="24"/>
        </w:rPr>
      </w:pPr>
    </w:p>
    <w:p w:rsidR="00F56D8F" w:rsidRDefault="001C0E62">
      <w:pPr>
        <w:spacing w:after="120" w:line="360" w:lineRule="auto"/>
        <w:rPr>
          <w:rFonts w:ascii="Garamond" w:hAnsi="Garamond"/>
          <w:b/>
          <w:sz w:val="24"/>
          <w:szCs w:val="24"/>
        </w:rPr>
      </w:pPr>
      <w:r>
        <w:rPr>
          <w:rFonts w:ascii="Garamond" w:hAnsi="Garamond"/>
          <w:b/>
          <w:sz w:val="24"/>
          <w:szCs w:val="24"/>
        </w:rPr>
        <w:t>Práci předložil student: Veronika ZEMANOVÁ</w:t>
      </w:r>
    </w:p>
    <w:p w:rsidR="00F56D8F" w:rsidRDefault="001C0E62">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F56D8F" w:rsidRDefault="001C0E62">
      <w:pPr>
        <w:spacing w:after="120" w:line="360" w:lineRule="auto"/>
        <w:rPr>
          <w:rFonts w:ascii="Garamond" w:hAnsi="Garamond"/>
          <w:sz w:val="24"/>
          <w:szCs w:val="24"/>
        </w:rPr>
      </w:pPr>
      <w:r>
        <w:rPr>
          <w:rFonts w:ascii="Garamond" w:hAnsi="Garamond"/>
          <w:b/>
          <w:sz w:val="24"/>
          <w:szCs w:val="24"/>
        </w:rPr>
        <w:t>Studijní obor a specializace: Multimediální design, specializace Nová média</w:t>
      </w:r>
      <w:r>
        <w:rPr>
          <w:rFonts w:ascii="Garamond" w:hAnsi="Garamond"/>
          <w:sz w:val="24"/>
          <w:szCs w:val="24"/>
        </w:rPr>
        <w:t xml:space="preserve"> </w:t>
      </w:r>
    </w:p>
    <w:p w:rsidR="00F56D8F" w:rsidRDefault="00F56D8F">
      <w:pPr>
        <w:spacing w:after="120" w:line="360" w:lineRule="auto"/>
        <w:rPr>
          <w:rFonts w:ascii="Garamond" w:hAnsi="Garamond"/>
          <w:b/>
          <w:sz w:val="24"/>
          <w:szCs w:val="24"/>
          <w:u w:val="single"/>
        </w:rPr>
      </w:pPr>
    </w:p>
    <w:p w:rsidR="00F56D8F" w:rsidRDefault="001C0E62">
      <w:pPr>
        <w:spacing w:after="120" w:line="360" w:lineRule="auto"/>
        <w:rPr>
          <w:rFonts w:ascii="Garamond" w:hAnsi="Garamond"/>
          <w:b/>
          <w:sz w:val="24"/>
          <w:szCs w:val="24"/>
        </w:rPr>
      </w:pPr>
      <w:r>
        <w:rPr>
          <w:rFonts w:ascii="Garamond" w:hAnsi="Garamond"/>
          <w:b/>
          <w:sz w:val="24"/>
          <w:szCs w:val="24"/>
        </w:rPr>
        <w:t>Hodnocení vedoucího práce</w:t>
      </w:r>
    </w:p>
    <w:p w:rsidR="00F56D8F" w:rsidRDefault="00F56D8F">
      <w:pPr>
        <w:spacing w:after="120" w:line="360" w:lineRule="auto"/>
        <w:rPr>
          <w:rFonts w:ascii="Garamond" w:hAnsi="Garamond"/>
          <w:b/>
          <w:sz w:val="24"/>
          <w:szCs w:val="24"/>
        </w:rPr>
      </w:pPr>
    </w:p>
    <w:p w:rsidR="00F56D8F" w:rsidRDefault="001C0E62">
      <w:pPr>
        <w:spacing w:after="120" w:line="360" w:lineRule="auto"/>
        <w:rPr>
          <w:rFonts w:ascii="Garamond" w:hAnsi="Garamond"/>
          <w:b/>
          <w:sz w:val="24"/>
          <w:szCs w:val="24"/>
        </w:rPr>
      </w:pPr>
      <w:r>
        <w:rPr>
          <w:rFonts w:ascii="Garamond" w:hAnsi="Garamond"/>
          <w:b/>
          <w:sz w:val="24"/>
          <w:szCs w:val="24"/>
        </w:rPr>
        <w:t>Práci hodnotil: Doc. akademický malíř Vladimír Merta</w:t>
      </w:r>
    </w:p>
    <w:p w:rsidR="00F56D8F" w:rsidRDefault="001C0E62">
      <w:pPr>
        <w:numPr>
          <w:ilvl w:val="0"/>
          <w:numId w:val="1"/>
        </w:numPr>
        <w:spacing w:after="120" w:line="360" w:lineRule="auto"/>
        <w:rPr>
          <w:rFonts w:ascii="Garamond" w:hAnsi="Garamond"/>
          <w:b/>
          <w:sz w:val="24"/>
          <w:szCs w:val="24"/>
        </w:rPr>
      </w:pPr>
      <w:r>
        <w:rPr>
          <w:rFonts w:ascii="Garamond" w:hAnsi="Garamond"/>
          <w:b/>
          <w:sz w:val="24"/>
          <w:szCs w:val="24"/>
        </w:rPr>
        <w:t>Cíl práce</w:t>
      </w:r>
    </w:p>
    <w:p w:rsidR="00F56D8F" w:rsidRDefault="001C0E62">
      <w:pPr>
        <w:spacing w:after="120" w:line="360" w:lineRule="auto"/>
        <w:ind w:left="360"/>
      </w:pPr>
      <w:r>
        <w:rPr>
          <w:rFonts w:ascii="Garamond" w:eastAsia="Calibri" w:hAnsi="Garamond"/>
          <w:sz w:val="24"/>
          <w:szCs w:val="24"/>
        </w:rPr>
        <w:t>V bakalářské práci Veronika Zemanová</w:t>
      </w:r>
      <w:r>
        <w:rPr>
          <w:rFonts w:ascii="Garamond" w:hAnsi="Garamond"/>
          <w:sz w:val="24"/>
          <w:szCs w:val="24"/>
        </w:rPr>
        <w:t xml:space="preserve"> spln</w:t>
      </w:r>
      <w:r>
        <w:rPr>
          <w:rFonts w:ascii="Garamond" w:eastAsia="Calibri" w:hAnsi="Garamond"/>
          <w:sz w:val="24"/>
          <w:szCs w:val="24"/>
        </w:rPr>
        <w:t>ila</w:t>
      </w:r>
      <w:r>
        <w:rPr>
          <w:rFonts w:ascii="Garamond" w:hAnsi="Garamond"/>
          <w:sz w:val="24"/>
          <w:szCs w:val="24"/>
        </w:rPr>
        <w:t xml:space="preserve"> deklarovaný cíl práce a to: a) formálně (bylo vytvořeno to, co bylo slíbeno), b) fakticky (kvalita výstupu odpovídá obvyklým požadavkům kladeným na posuzovaný typ kvalifikační práce). Své závěry posuzovatel rozvede a zdůvodní níže. </w:t>
      </w:r>
    </w:p>
    <w:p w:rsidR="00F56D8F" w:rsidRDefault="001C0E62">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F56D8F" w:rsidRDefault="001C0E62">
      <w:pPr>
        <w:spacing w:after="120" w:line="360" w:lineRule="auto"/>
        <w:ind w:left="360"/>
        <w:rPr>
          <w:rFonts w:ascii="Garamond" w:hAnsi="Garamond"/>
          <w:b/>
          <w:sz w:val="24"/>
          <w:szCs w:val="24"/>
        </w:rPr>
      </w:pPr>
      <w:r>
        <w:rPr>
          <w:rFonts w:ascii="Garamond" w:eastAsia="Calibri" w:hAnsi="Garamond"/>
          <w:sz w:val="24"/>
          <w:szCs w:val="24"/>
        </w:rPr>
        <w:t>V posledních projektech Veroniky Zemanové hraje zásadní roli snění, které ji slouží jako platforma pro zobrazování reality obohacené o imaginaci.</w:t>
      </w:r>
    </w:p>
    <w:p w:rsidR="00F56D8F" w:rsidRDefault="001C0E62">
      <w:pPr>
        <w:spacing w:after="120" w:line="360" w:lineRule="auto"/>
        <w:ind w:left="360"/>
        <w:rPr>
          <w:rFonts w:ascii="Garamond" w:hAnsi="Garamond"/>
          <w:b/>
          <w:sz w:val="24"/>
          <w:szCs w:val="24"/>
        </w:rPr>
      </w:pPr>
      <w:r>
        <w:rPr>
          <w:rFonts w:ascii="Garamond" w:eastAsia="Calibri" w:hAnsi="Garamond"/>
          <w:sz w:val="24"/>
          <w:szCs w:val="24"/>
        </w:rPr>
        <w:t xml:space="preserve">Citace z textu teoretické práce Veroniky. Z knihy Proč </w:t>
      </w:r>
      <w:proofErr w:type="gramStart"/>
      <w:r>
        <w:rPr>
          <w:rFonts w:ascii="Garamond" w:eastAsia="Calibri" w:hAnsi="Garamond"/>
          <w:sz w:val="24"/>
          <w:szCs w:val="24"/>
        </w:rPr>
        <w:t>spíme</w:t>
      </w:r>
      <w:proofErr w:type="gramEnd"/>
      <w:r>
        <w:rPr>
          <w:rFonts w:ascii="Garamond" w:eastAsia="Calibri" w:hAnsi="Garamond"/>
          <w:sz w:val="24"/>
          <w:szCs w:val="24"/>
        </w:rPr>
        <w:t xml:space="preserve"> jsem si </w:t>
      </w:r>
      <w:proofErr w:type="gramStart"/>
      <w:r>
        <w:rPr>
          <w:rFonts w:ascii="Garamond" w:eastAsia="Calibri" w:hAnsi="Garamond"/>
          <w:sz w:val="24"/>
          <w:szCs w:val="24"/>
        </w:rPr>
        <w:t>vypisovala</w:t>
      </w:r>
      <w:proofErr w:type="gramEnd"/>
      <w:r>
        <w:rPr>
          <w:rFonts w:ascii="Garamond" w:eastAsia="Calibri" w:hAnsi="Garamond"/>
          <w:sz w:val="24"/>
          <w:szCs w:val="24"/>
        </w:rPr>
        <w:t xml:space="preserve"> poznámky úryvků, které mě zaujaly. Jeden mi učaroval nejvíce a to sice: „Snění poskytuje všem živočišným druhům,  včetně lidí, kteří mají to štěstí, že sní, řadu jedinečných výhod. Mezi takové dary patří uklidňující neurochemická lázeň zmiňující bolestivé vzpomínky a virtuální realita, v níž mozek spojuje přítomnost se zážitky z minulosti a podněcuje kreativitu.“</w:t>
      </w:r>
    </w:p>
    <w:p w:rsidR="00F56D8F" w:rsidRDefault="001C0E62">
      <w:pPr>
        <w:spacing w:after="120" w:line="360" w:lineRule="auto"/>
        <w:ind w:left="360"/>
        <w:rPr>
          <w:rFonts w:ascii="Garamond" w:hAnsi="Garamond"/>
          <w:b/>
          <w:sz w:val="24"/>
          <w:szCs w:val="24"/>
        </w:rPr>
      </w:pPr>
      <w:r>
        <w:rPr>
          <w:rFonts w:ascii="Garamond" w:eastAsia="Calibri" w:hAnsi="Garamond"/>
          <w:sz w:val="24"/>
          <w:szCs w:val="24"/>
        </w:rPr>
        <w:lastRenderedPageBreak/>
        <w:t xml:space="preserve">Veronika zobrazuje realitu přetavenou do nezřetelné informace jednoduchým rozostřením už při samotném záběru. Vlastně nevíme, na co se to díváme, jen tušíme, že se za tou nejasností skrývá něco konkrétního. Snímky naznačují nepostižitelný děj, nebo něco pohyblivého, co na realitu jen odkazuje. Analogových fotografií vzniklo v přípravném procesu práce mnoho a tak vlastně nejdůležitější úkol nastal v okamžiku selekce snímků, které by nejpřesvědčivěji vyjadřovaly záměr. Další úkol bylo rozhodování jakou formu prezentace zvolit. </w:t>
      </w:r>
      <w:proofErr w:type="spellStart"/>
      <w:r>
        <w:rPr>
          <w:rFonts w:ascii="Garamond" w:eastAsia="Calibri" w:hAnsi="Garamond"/>
          <w:sz w:val="24"/>
          <w:szCs w:val="24"/>
        </w:rPr>
        <w:t>Velko</w:t>
      </w:r>
      <w:proofErr w:type="spellEnd"/>
      <w:r>
        <w:rPr>
          <w:rFonts w:ascii="Garamond" w:eastAsia="Calibri" w:hAnsi="Garamond"/>
          <w:sz w:val="24"/>
          <w:szCs w:val="24"/>
        </w:rPr>
        <w:t xml:space="preserve"> formátová fotografie se ukázala jako neuspokojivá, protože k ní vzhledem k tématu nebyl důvod. Konečná forma byla zvolena s ohledem na fakt, že samotné fotografie postrádaly jasný smysl a jejich obsah byl těžko postižitelný, rozhodla se proto autorka, že vnímání zkomplikuje ještě více. Zvolila formu prezentace díla </w:t>
      </w:r>
      <w:proofErr w:type="gramStart"/>
      <w:r>
        <w:rPr>
          <w:rFonts w:ascii="Garamond" w:eastAsia="Calibri" w:hAnsi="Garamond"/>
          <w:sz w:val="24"/>
          <w:szCs w:val="24"/>
        </w:rPr>
        <w:t>ve</w:t>
      </w:r>
      <w:proofErr w:type="gramEnd"/>
      <w:r>
        <w:rPr>
          <w:rFonts w:ascii="Garamond" w:eastAsia="Calibri" w:hAnsi="Garamond"/>
          <w:sz w:val="24"/>
          <w:szCs w:val="24"/>
        </w:rPr>
        <w:t xml:space="preserve"> podobě trojrozměrných objektů odkazujících na nejasné utilitární užívání. Aby u diváka nenastal pocit známý jako horor vakui, zařadila Veronika do série snímků jako poslední v řadě, fotografii zatlučeného hřebíku. </w:t>
      </w:r>
    </w:p>
    <w:p w:rsidR="00F56D8F" w:rsidRDefault="001C0E62">
      <w:pPr>
        <w:spacing w:after="120" w:line="360" w:lineRule="auto"/>
        <w:ind w:left="360"/>
        <w:rPr>
          <w:rFonts w:ascii="Garamond" w:hAnsi="Garamond"/>
          <w:b/>
          <w:sz w:val="24"/>
          <w:szCs w:val="24"/>
        </w:rPr>
      </w:pPr>
      <w:r>
        <w:rPr>
          <w:rFonts w:ascii="Garamond" w:eastAsia="Calibri" w:hAnsi="Garamond"/>
          <w:sz w:val="24"/>
          <w:szCs w:val="24"/>
        </w:rPr>
        <w:t>Téma snu je možné uchopit opravdu různými způsoby a dá se do něj schovat lecjaká nejistota, ale taky bezradnost. To se mi ukázalo díky ateliérovému tématu klauzur v minulém semestru. Veronice bych doporučil, aby si pro příští už magisterský projekt, pokud bude přijata ke studiu, zvolila méně nezřetelné téma.</w:t>
      </w:r>
    </w:p>
    <w:p w:rsidR="00C96D2D" w:rsidRDefault="00C96D2D" w:rsidP="00C96D2D">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F56D8F" w:rsidRDefault="00C96D2D" w:rsidP="00C96D2D">
      <w:pPr>
        <w:spacing w:after="120" w:line="360" w:lineRule="auto"/>
      </w:pPr>
      <w:r>
        <w:rPr>
          <w:rFonts w:ascii="Garamond" w:hAnsi="Garamond"/>
          <w:sz w:val="24"/>
          <w:szCs w:val="24"/>
        </w:rPr>
        <w:t xml:space="preserve">      </w:t>
      </w:r>
      <w:bookmarkStart w:id="0" w:name="_GoBack"/>
      <w:bookmarkEnd w:id="0"/>
      <w:r w:rsidR="001C0E62" w:rsidRPr="00C96D2D">
        <w:rPr>
          <w:rFonts w:ascii="Garamond" w:hAnsi="Garamond"/>
          <w:sz w:val="24"/>
          <w:szCs w:val="24"/>
        </w:rPr>
        <w:t>Bakalářská práce Veroniky Zemanové není plagiátem.</w:t>
      </w:r>
    </w:p>
    <w:p w:rsidR="00F56D8F" w:rsidRDefault="001C0E62">
      <w:pPr>
        <w:spacing w:after="120" w:line="360" w:lineRule="auto"/>
        <w:rPr>
          <w:rFonts w:ascii="Garamond" w:hAnsi="Garamond"/>
          <w:b/>
          <w:sz w:val="24"/>
          <w:szCs w:val="24"/>
        </w:rPr>
      </w:pPr>
      <w:r>
        <w:rPr>
          <w:rFonts w:ascii="Garamond" w:hAnsi="Garamond"/>
          <w:b/>
          <w:sz w:val="24"/>
          <w:szCs w:val="24"/>
        </w:rPr>
        <w:t>4. Navrhovaná známka a případný komentář</w:t>
      </w:r>
    </w:p>
    <w:p w:rsidR="00F56D8F" w:rsidRDefault="001C0E62">
      <w:pPr>
        <w:pStyle w:val="Zkladntext"/>
        <w:spacing w:line="360" w:lineRule="auto"/>
        <w:ind w:left="360"/>
        <w:rPr>
          <w:rFonts w:ascii="Garamond" w:eastAsia="Calibri" w:hAnsi="Garamond"/>
          <w:sz w:val="24"/>
          <w:szCs w:val="24"/>
        </w:rPr>
      </w:pPr>
      <w:r>
        <w:rPr>
          <w:rFonts w:ascii="Garamond" w:eastAsia="Calibri" w:hAnsi="Garamond"/>
          <w:sz w:val="24"/>
          <w:szCs w:val="24"/>
        </w:rPr>
        <w:t>Bakalářskou práci Veroniky Zemanové navrhuji hodnotit stupněm velmi dobře.</w:t>
      </w:r>
    </w:p>
    <w:p w:rsidR="00F56D8F" w:rsidRDefault="00F56D8F">
      <w:pPr>
        <w:spacing w:after="120" w:line="360" w:lineRule="auto"/>
        <w:rPr>
          <w:rFonts w:ascii="Garamond" w:hAnsi="Garamond"/>
          <w:sz w:val="24"/>
          <w:szCs w:val="24"/>
        </w:rPr>
      </w:pPr>
    </w:p>
    <w:p w:rsidR="00F56D8F" w:rsidRDefault="001C0E62">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 xml:space="preserve">Datum: </w:t>
      </w:r>
      <w:r>
        <w:rPr>
          <w:rFonts w:ascii="Garamond" w:hAnsi="Garamond"/>
          <w:sz w:val="24"/>
          <w:szCs w:val="24"/>
        </w:rPr>
        <w:t>19. 5. 2023</w:t>
      </w:r>
      <w:r>
        <w:rPr>
          <w:rFonts w:ascii="Garamond" w:hAnsi="Garamond"/>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 Doc. akademický malíř Vladimír Merta</w:t>
      </w:r>
    </w:p>
    <w:p w:rsidR="00F56D8F" w:rsidRDefault="001C0E62">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F56D8F" w:rsidRDefault="00F56D8F">
      <w:pPr>
        <w:rPr>
          <w:rFonts w:ascii="Garamond" w:hAnsi="Garamond"/>
        </w:rPr>
      </w:pPr>
    </w:p>
    <w:p w:rsidR="00F56D8F" w:rsidRDefault="00F56D8F">
      <w:pPr>
        <w:rPr>
          <w:rFonts w:ascii="Garamond" w:hAnsi="Garamond"/>
        </w:rPr>
      </w:pPr>
    </w:p>
    <w:p w:rsidR="00F56D8F" w:rsidRDefault="00F56D8F">
      <w:pPr>
        <w:rPr>
          <w:rFonts w:ascii="Garamond" w:hAnsi="Garamond"/>
        </w:rPr>
      </w:pPr>
    </w:p>
    <w:p w:rsidR="00F56D8F" w:rsidRDefault="00F56D8F">
      <w:pPr>
        <w:rPr>
          <w:rFonts w:ascii="Garamond" w:hAnsi="Garamond"/>
        </w:rPr>
      </w:pPr>
    </w:p>
    <w:p w:rsidR="00F56D8F" w:rsidRDefault="001C0E62">
      <w:r>
        <w:rPr>
          <w:rFonts w:ascii="Garamond" w:hAnsi="Garamond"/>
        </w:rPr>
        <w:t>Tisk oboustranný</w:t>
      </w:r>
    </w:p>
    <w:sectPr w:rsidR="00F56D8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870"/>
    <w:multiLevelType w:val="multilevel"/>
    <w:tmpl w:val="AB64B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FAF7D00"/>
    <w:multiLevelType w:val="multilevel"/>
    <w:tmpl w:val="71D68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4BC16F7"/>
    <w:multiLevelType w:val="multilevel"/>
    <w:tmpl w:val="7E643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8F"/>
    <w:rsid w:val="001C0E62"/>
    <w:rsid w:val="00C96D2D"/>
    <w:rsid w:val="00F56D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C3"/>
  <w15:docId w15:val="{5CA9A3B0-BCCD-43F7-9DCF-C88BB1BF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E25"/>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CA6E25"/>
    <w:rPr>
      <w:rFonts w:ascii="Times New Roman" w:eastAsia="Times New Roman" w:hAnsi="Times New Roman" w:cs="Times New Roman"/>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CA6E25"/>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CA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2463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Hellmayerová</dc:creator>
  <dc:description/>
  <cp:lastModifiedBy>Eva Hellmayerová</cp:lastModifiedBy>
  <cp:revision>3</cp:revision>
  <dcterms:created xsi:type="dcterms:W3CDTF">2023-05-22T11:19:00Z</dcterms:created>
  <dcterms:modified xsi:type="dcterms:W3CDTF">2023-05-22T11:20:00Z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