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66" w:rsidRDefault="001D55AB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266" w:rsidRDefault="0046026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60266" w:rsidRDefault="001D55A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460266" w:rsidRDefault="001D55A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460266" w:rsidRDefault="004602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60266" w:rsidRDefault="001D55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Zahradní technika pro ulehčení práce</w:t>
      </w:r>
    </w:p>
    <w:p w:rsidR="00460266" w:rsidRDefault="0046026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60266" w:rsidRDefault="001D55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Kamila KALAŠOVÁ</w:t>
      </w:r>
    </w:p>
    <w:p w:rsidR="00460266" w:rsidRDefault="001D55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60266" w:rsidRDefault="001D55AB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460266" w:rsidRDefault="0046026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60266" w:rsidRDefault="001D55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460266" w:rsidRDefault="0046026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60266" w:rsidRDefault="001D55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460266" w:rsidRDefault="001D55A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460266" w:rsidRDefault="001D55AB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Byl splněn. </w:t>
      </w:r>
    </w:p>
    <w:p w:rsidR="00460266" w:rsidRDefault="001D55A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460266" w:rsidRDefault="001D55AB">
      <w:pPr>
        <w:spacing w:after="120"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Pojízdnou plošinu, nebo v tomto případě vozík, lze chápat jako soubor různých funkcí potřebných pro přepravu věcí souvisejících se prací na zahradě. Poměrně vysoká integrita a variabilita provozních prvků do jednoho celku vychází jako jednotný samohybný systém. Systém je navíc rozměrově kompatibilní se škálou Euro přepravek. Vozík dále disponuje praktickými nestandardními detaily. Například osvětlením v přední části, možností integrovaného solárního nabíjecího panelu. Šířka vozíku byla adaptována na průjezd minimálními standardními dveřmi. Design je tak silně podřízen funkci, přesto v detailech lze vystopovat tvarovou provázanost a jednotu. Ohledně nabízených možností různých konfigurací by mělo dojít k fyzickým zkouškám, aby např. závěs dlouhého truhlíku, který </w:t>
      </w:r>
      <w:proofErr w:type="gramStart"/>
      <w:r>
        <w:rPr>
          <w:rFonts w:ascii="Arial Nova" w:hAnsi="Arial Nova"/>
          <w:sz w:val="24"/>
          <w:szCs w:val="24"/>
        </w:rPr>
        <w:t>podepírá</w:t>
      </w:r>
      <w:proofErr w:type="gramEnd"/>
      <w:r>
        <w:rPr>
          <w:rFonts w:ascii="Arial Nova" w:hAnsi="Arial Nova"/>
          <w:sz w:val="24"/>
          <w:szCs w:val="24"/>
        </w:rPr>
        <w:t xml:space="preserve"> zasunutou desku </w:t>
      </w:r>
      <w:proofErr w:type="gramStart"/>
      <w:r>
        <w:rPr>
          <w:rFonts w:ascii="Arial Nova" w:hAnsi="Arial Nova"/>
          <w:sz w:val="24"/>
          <w:szCs w:val="24"/>
        </w:rPr>
        <w:t>byl</w:t>
      </w:r>
      <w:proofErr w:type="gramEnd"/>
      <w:r>
        <w:rPr>
          <w:rFonts w:ascii="Arial Nova" w:hAnsi="Arial Nova"/>
          <w:sz w:val="24"/>
          <w:szCs w:val="24"/>
        </w:rPr>
        <w:t xml:space="preserve"> opravdu funkční nebo průjezdnost terénem.</w:t>
      </w:r>
    </w:p>
    <w:p w:rsidR="00460266" w:rsidRDefault="001D55AB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lastRenderedPageBreak/>
        <w:t xml:space="preserve">Brožura je z velké míry výňatkem z textové části práce a nepřináší další rozšíření prezentace produktu. Uvítal bych případné další barevné varianty, vizualizace </w:t>
      </w:r>
      <w:r>
        <w:rPr>
          <w:rFonts w:ascii="Arial Nova" w:hAnsi="Arial Nova"/>
          <w:sz w:val="24"/>
          <w:szCs w:val="24"/>
        </w:rPr>
        <w:br/>
        <w:t xml:space="preserve">s postavou, vizualizace  deklarované modularity systému. </w:t>
      </w:r>
    </w:p>
    <w:p w:rsidR="00460266" w:rsidRDefault="00460266">
      <w:pPr>
        <w:spacing w:after="120" w:line="360" w:lineRule="auto"/>
        <w:ind w:left="360"/>
        <w:rPr>
          <w:sz w:val="24"/>
          <w:szCs w:val="24"/>
        </w:rPr>
      </w:pPr>
    </w:p>
    <w:p w:rsidR="00460266" w:rsidRDefault="001D55AB">
      <w:pPr>
        <w:spacing w:after="120"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Plakát je návazný na titulní stranu brožury, jinak standardní s akcentem </w:t>
      </w:r>
      <w:r>
        <w:rPr>
          <w:rFonts w:ascii="Arial Nova" w:hAnsi="Arial Nova"/>
          <w:sz w:val="24"/>
          <w:szCs w:val="24"/>
        </w:rPr>
        <w:br/>
        <w:t xml:space="preserve">na prezentovaný vozík. </w:t>
      </w:r>
    </w:p>
    <w:p w:rsidR="00460266" w:rsidRDefault="001D55AB">
      <w:pPr>
        <w:pStyle w:val="Odstavecseseznamem"/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460266" w:rsidRDefault="001D55AB">
      <w:pPr>
        <w:pStyle w:val="Odstavecseseznamem"/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Není plagiát</w:t>
      </w:r>
    </w:p>
    <w:p w:rsidR="00460266" w:rsidRDefault="001D55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460266" w:rsidRDefault="001D55AB">
      <w:pPr>
        <w:pStyle w:val="Zkladntext"/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Výborně. Beru v potaz, že jde o bakalářskou </w:t>
      </w:r>
      <w:proofErr w:type="gramStart"/>
      <w:r>
        <w:rPr>
          <w:rFonts w:ascii="Arial" w:hAnsi="Arial"/>
          <w:sz w:val="24"/>
          <w:szCs w:val="24"/>
        </w:rPr>
        <w:t>práci, která</w:t>
      </w:r>
      <w:proofErr w:type="gramEnd"/>
      <w:r>
        <w:rPr>
          <w:rFonts w:ascii="Arial" w:hAnsi="Arial"/>
          <w:sz w:val="24"/>
          <w:szCs w:val="24"/>
        </w:rPr>
        <w:t xml:space="preserve"> pojetím zohledňuje velkou variabilitu v přehledný </w:t>
      </w:r>
      <w:proofErr w:type="gramStart"/>
      <w:r>
        <w:rPr>
          <w:rFonts w:ascii="Arial" w:hAnsi="Arial"/>
          <w:sz w:val="24"/>
          <w:szCs w:val="24"/>
        </w:rPr>
        <w:t>celek.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460266" w:rsidRDefault="00460266">
      <w:pPr>
        <w:pStyle w:val="Zkladntext"/>
        <w:spacing w:line="360" w:lineRule="auto"/>
        <w:ind w:left="360"/>
        <w:rPr>
          <w:sz w:val="24"/>
          <w:szCs w:val="24"/>
        </w:rPr>
      </w:pPr>
    </w:p>
    <w:p w:rsidR="00460266" w:rsidRDefault="00460266">
      <w:pPr>
        <w:pStyle w:val="Zkladntext"/>
        <w:spacing w:line="360" w:lineRule="auto"/>
        <w:ind w:left="360"/>
        <w:rPr>
          <w:sz w:val="24"/>
          <w:szCs w:val="24"/>
        </w:rPr>
      </w:pPr>
    </w:p>
    <w:p w:rsidR="00460266" w:rsidRDefault="00460266">
      <w:pPr>
        <w:pStyle w:val="Zkladntext"/>
        <w:spacing w:line="360" w:lineRule="auto"/>
        <w:ind w:left="360"/>
        <w:rPr>
          <w:sz w:val="24"/>
          <w:szCs w:val="24"/>
        </w:rPr>
      </w:pPr>
    </w:p>
    <w:p w:rsidR="00460266" w:rsidRDefault="0046026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60266" w:rsidRDefault="001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246BDE">
        <w:rPr>
          <w:rFonts w:ascii="Garamond" w:hAnsi="Garamond"/>
          <w:b/>
          <w:sz w:val="24"/>
          <w:szCs w:val="24"/>
        </w:rPr>
        <w:t xml:space="preserve"> </w:t>
      </w:r>
      <w:r w:rsidR="00246BDE">
        <w:rPr>
          <w:rFonts w:ascii="Garamond" w:hAnsi="Garamond"/>
          <w:b/>
          <w:sz w:val="24"/>
          <w:szCs w:val="24"/>
        </w:rPr>
        <w:t>21. 5. 2023</w:t>
      </w:r>
      <w:r w:rsidR="00246BDE">
        <w:rPr>
          <w:rFonts w:ascii="Garamond" w:hAnsi="Garamond"/>
          <w:b/>
          <w:sz w:val="24"/>
          <w:szCs w:val="24"/>
        </w:rPr>
        <w:tab/>
      </w:r>
      <w:r w:rsidR="00246BDE">
        <w:rPr>
          <w:rFonts w:ascii="Garamond" w:hAnsi="Garamond"/>
          <w:b/>
          <w:sz w:val="24"/>
          <w:szCs w:val="24"/>
        </w:rPr>
        <w:tab/>
      </w:r>
      <w:r w:rsidR="00246BDE">
        <w:rPr>
          <w:rFonts w:ascii="Garamond" w:hAnsi="Garamond"/>
          <w:b/>
          <w:sz w:val="24"/>
          <w:szCs w:val="24"/>
        </w:rPr>
        <w:tab/>
      </w:r>
      <w:r w:rsidR="00246BDE">
        <w:rPr>
          <w:rFonts w:ascii="Garamond" w:hAnsi="Garamond"/>
          <w:b/>
          <w:sz w:val="24"/>
          <w:szCs w:val="24"/>
        </w:rPr>
        <w:tab/>
      </w:r>
      <w:r w:rsidR="00246BDE">
        <w:rPr>
          <w:rFonts w:ascii="Garamond" w:hAnsi="Garamond"/>
          <w:b/>
          <w:sz w:val="24"/>
          <w:szCs w:val="24"/>
        </w:rPr>
        <w:tab/>
        <w:t>Podpis: d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460266" w:rsidRDefault="001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60266" w:rsidRDefault="00460266">
      <w:pPr>
        <w:rPr>
          <w:rFonts w:ascii="Garamond" w:hAnsi="Garamond"/>
        </w:rPr>
      </w:pPr>
    </w:p>
    <w:p w:rsidR="00460266" w:rsidRDefault="00460266">
      <w:pPr>
        <w:rPr>
          <w:rFonts w:ascii="Garamond" w:hAnsi="Garamond"/>
        </w:rPr>
      </w:pPr>
    </w:p>
    <w:p w:rsidR="00460266" w:rsidRDefault="00460266">
      <w:pPr>
        <w:rPr>
          <w:rFonts w:ascii="Garamond" w:hAnsi="Garamond"/>
        </w:rPr>
      </w:pPr>
    </w:p>
    <w:p w:rsidR="00460266" w:rsidRDefault="00460266">
      <w:pPr>
        <w:rPr>
          <w:rFonts w:ascii="Garamond" w:hAnsi="Garamond"/>
        </w:rPr>
      </w:pPr>
    </w:p>
    <w:p w:rsidR="00460266" w:rsidRDefault="001D55A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460266" w:rsidRDefault="00460266"/>
    <w:sectPr w:rsidR="004602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64E"/>
    <w:multiLevelType w:val="multilevel"/>
    <w:tmpl w:val="A3649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B026E6"/>
    <w:multiLevelType w:val="multilevel"/>
    <w:tmpl w:val="DA30F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6"/>
    <w:rsid w:val="001D55AB"/>
    <w:rsid w:val="00246BDE"/>
    <w:rsid w:val="004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A0D6"/>
  <w15:docId w15:val="{2EBF54BA-428D-421B-9B20-EA3A8339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DDD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53D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C53DD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C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2023-05-23T08:08:00Z</dcterms:created>
  <dcterms:modified xsi:type="dcterms:W3CDTF">2023-05-23T08:29:00Z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