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72" w:rsidRDefault="0039026A">
      <w:pPr>
        <w:ind w:hanging="993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-593724</wp:posOffset>
            </wp:positionH>
            <wp:positionV relativeFrom="paragraph">
              <wp:posOffset>-695324</wp:posOffset>
            </wp:positionV>
            <wp:extent cx="1851660" cy="685165"/>
            <wp:effectExtent l="0" t="0" r="0" b="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2272" w:rsidRDefault="00F32272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F32272" w:rsidRDefault="0039026A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Protokol o hodnocení</w:t>
      </w:r>
    </w:p>
    <w:p w:rsidR="00F32272" w:rsidRDefault="0039026A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kvalifikační práce </w:t>
      </w: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Název bakalářské práce: </w:t>
      </w: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Koncept dvoudveřového kupé vozidla nesoucí značku Škoda auto / VISION R</w:t>
      </w:r>
    </w:p>
    <w:p w:rsidR="00F32272" w:rsidRDefault="00F32272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předložil student: Ondrej ADAMEC</w:t>
      </w: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F32272" w:rsidRDefault="0039026A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Studijní obor a specializace:</w:t>
      </w:r>
      <w:r>
        <w:rPr>
          <w:rFonts w:ascii="Garamond" w:eastAsia="Garamond" w:hAnsi="Garamond" w:cs="Garamond"/>
          <w:sz w:val="24"/>
          <w:szCs w:val="24"/>
        </w:rPr>
        <w:t xml:space="preserve"> Design, specializace Produktový design II</w:t>
      </w:r>
    </w:p>
    <w:p w:rsidR="00F32272" w:rsidRDefault="00F32272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Posudek oponenta práce </w:t>
      </w: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Práci hodnotil: Mgr. art.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Bystrík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Míček</w:t>
      </w:r>
    </w:p>
    <w:p w:rsidR="00F32272" w:rsidRDefault="0039026A">
      <w:pPr>
        <w:numPr>
          <w:ilvl w:val="0"/>
          <w:numId w:val="2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Cíl práce</w:t>
      </w:r>
    </w:p>
    <w:p w:rsidR="00F32272" w:rsidRDefault="0039026A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Výstup </w:t>
      </w:r>
      <w:proofErr w:type="spellStart"/>
      <w:r>
        <w:rPr>
          <w:rFonts w:ascii="Garamond" w:eastAsia="Garamond" w:hAnsi="Garamond" w:cs="Garamond"/>
          <w:sz w:val="24"/>
          <w:szCs w:val="24"/>
        </w:rPr>
        <w:t>bakalárskej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práce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Ondreja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Adamca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spĺňa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všetkých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úrovniach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komplexitu výstupu,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ktorú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si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zadefinoval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Daný výstup obsahuje </w:t>
      </w:r>
      <w:proofErr w:type="spellStart"/>
      <w:r>
        <w:rPr>
          <w:rFonts w:ascii="Garamond" w:eastAsia="Garamond" w:hAnsi="Garamond" w:cs="Garamond"/>
          <w:sz w:val="24"/>
          <w:szCs w:val="24"/>
        </w:rPr>
        <w:t>všetky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štandardne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kroky od rešerše - analýzy až po </w:t>
      </w:r>
      <w:proofErr w:type="spellStart"/>
      <w:r>
        <w:rPr>
          <w:rFonts w:ascii="Garamond" w:eastAsia="Garamond" w:hAnsi="Garamond" w:cs="Garamond"/>
          <w:sz w:val="24"/>
          <w:szCs w:val="24"/>
        </w:rPr>
        <w:t>vytvorenie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vlastného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zadania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projektu a jeho </w:t>
      </w:r>
      <w:proofErr w:type="spellStart"/>
      <w:r>
        <w:rPr>
          <w:rFonts w:ascii="Garamond" w:eastAsia="Garamond" w:hAnsi="Garamond" w:cs="Garamond"/>
          <w:sz w:val="24"/>
          <w:szCs w:val="24"/>
        </w:rPr>
        <w:t>ekzekúcie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 2D, 3D </w:t>
      </w:r>
      <w:proofErr w:type="spellStart"/>
      <w:r>
        <w:rPr>
          <w:rFonts w:ascii="Garamond" w:eastAsia="Garamond" w:hAnsi="Garamond" w:cs="Garamond"/>
          <w:sz w:val="24"/>
          <w:szCs w:val="24"/>
        </w:rPr>
        <w:t>forme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fyzickej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makete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 </w:t>
      </w:r>
      <w:proofErr w:type="spellStart"/>
      <w:r>
        <w:rPr>
          <w:rFonts w:ascii="Garamond" w:eastAsia="Garamond" w:hAnsi="Garamond" w:cs="Garamond"/>
          <w:sz w:val="24"/>
          <w:szCs w:val="24"/>
        </w:rPr>
        <w:t>zmenšenej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mierke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až po </w:t>
      </w:r>
      <w:proofErr w:type="spellStart"/>
      <w:r>
        <w:rPr>
          <w:rFonts w:ascii="Garamond" w:eastAsia="Garamond" w:hAnsi="Garamond" w:cs="Garamond"/>
          <w:sz w:val="24"/>
          <w:szCs w:val="24"/>
        </w:rPr>
        <w:t>vytvorenie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všetkých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potrebných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prezentačných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materiálov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>
        <w:rPr>
          <w:rFonts w:ascii="Garamond" w:eastAsia="Garamond" w:hAnsi="Garamond" w:cs="Garamond"/>
          <w:sz w:val="24"/>
          <w:szCs w:val="24"/>
        </w:rPr>
        <w:t>Bakalárska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práca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po analýze </w:t>
      </w:r>
      <w:proofErr w:type="spellStart"/>
      <w:r>
        <w:rPr>
          <w:rFonts w:ascii="Garamond" w:eastAsia="Garamond" w:hAnsi="Garamond" w:cs="Garamond"/>
          <w:sz w:val="24"/>
          <w:szCs w:val="24"/>
        </w:rPr>
        <w:t>všetkých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doložených </w:t>
      </w:r>
      <w:proofErr w:type="spellStart"/>
      <w:r>
        <w:rPr>
          <w:rFonts w:ascii="Garamond" w:eastAsia="Garamond" w:hAnsi="Garamond" w:cs="Garamond"/>
          <w:sz w:val="24"/>
          <w:szCs w:val="24"/>
        </w:rPr>
        <w:t>materialov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je jasná a pochopitelná. Študent splnil </w:t>
      </w:r>
      <w:proofErr w:type="spellStart"/>
      <w:r>
        <w:rPr>
          <w:rFonts w:ascii="Garamond" w:eastAsia="Garamond" w:hAnsi="Garamond" w:cs="Garamond"/>
          <w:sz w:val="24"/>
          <w:szCs w:val="24"/>
        </w:rPr>
        <w:t>cieľ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svojej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práce.</w:t>
      </w:r>
    </w:p>
    <w:p w:rsidR="00F32272" w:rsidRDefault="0039026A">
      <w:pPr>
        <w:numPr>
          <w:ilvl w:val="0"/>
          <w:numId w:val="2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Stručný komentář hodnotitele</w:t>
      </w:r>
    </w:p>
    <w:p w:rsidR="00F32272" w:rsidRDefault="0039026A">
      <w:pPr>
        <w:spacing w:after="120" w:line="36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Z </w:t>
      </w:r>
      <w:proofErr w:type="spellStart"/>
      <w:r>
        <w:rPr>
          <w:rFonts w:ascii="Garamond" w:eastAsia="Garamond" w:hAnsi="Garamond" w:cs="Garamond"/>
          <w:sz w:val="24"/>
          <w:szCs w:val="24"/>
        </w:rPr>
        <w:t>dôvodu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lepšieho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prehľadu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budem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priamo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reagovat na body </w:t>
      </w:r>
      <w:proofErr w:type="spellStart"/>
      <w:r>
        <w:rPr>
          <w:rFonts w:ascii="Garamond" w:eastAsia="Garamond" w:hAnsi="Garamond" w:cs="Garamond"/>
          <w:sz w:val="24"/>
          <w:szCs w:val="24"/>
        </w:rPr>
        <w:t>špecifikácie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projektu definované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plus moje </w:t>
      </w:r>
      <w:proofErr w:type="spellStart"/>
      <w:r>
        <w:rPr>
          <w:rFonts w:ascii="Garamond" w:eastAsia="Garamond" w:hAnsi="Garamond" w:cs="Garamond"/>
          <w:sz w:val="24"/>
          <w:szCs w:val="24"/>
        </w:rPr>
        <w:t>doplnenia</w:t>
      </w:r>
      <w:proofErr w:type="spellEnd"/>
      <w:r>
        <w:rPr>
          <w:rFonts w:ascii="Garamond" w:eastAsia="Garamond" w:hAnsi="Garamond" w:cs="Garamond"/>
          <w:sz w:val="24"/>
          <w:szCs w:val="24"/>
        </w:rPr>
        <w:t>:</w:t>
      </w:r>
    </w:p>
    <w:p w:rsidR="00F32272" w:rsidRDefault="0039026A">
      <w:pPr>
        <w:numPr>
          <w:ilvl w:val="0"/>
          <w:numId w:val="1"/>
        </w:numPr>
        <w:spacing w:after="0" w:line="36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Výber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témy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: </w:t>
      </w:r>
      <w:proofErr w:type="spellStart"/>
      <w:r>
        <w:rPr>
          <w:rFonts w:ascii="Garamond" w:eastAsia="Garamond" w:hAnsi="Garamond" w:cs="Garamond"/>
          <w:sz w:val="24"/>
          <w:szCs w:val="24"/>
        </w:rPr>
        <w:t>Považujem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zaujimavý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bohužial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ekzekúcia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neprináša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okrem retro design stylingu a par technických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štandardných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prvkov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viac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unikátne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riešenia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akoby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mohla. Bez </w:t>
      </w:r>
      <w:proofErr w:type="spellStart"/>
      <w:r>
        <w:rPr>
          <w:rFonts w:ascii="Garamond" w:eastAsia="Garamond" w:hAnsi="Garamond" w:cs="Garamond"/>
          <w:sz w:val="24"/>
          <w:szCs w:val="24"/>
        </w:rPr>
        <w:t>ohľadu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názor k typu pohonu, a </w:t>
      </w:r>
      <w:proofErr w:type="spellStart"/>
      <w:r>
        <w:rPr>
          <w:rFonts w:ascii="Garamond" w:eastAsia="Garamond" w:hAnsi="Garamond" w:cs="Garamond"/>
          <w:sz w:val="24"/>
          <w:szCs w:val="24"/>
        </w:rPr>
        <w:t>iné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technické prvky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zameriava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produkt/projekt </w:t>
      </w:r>
      <w:proofErr w:type="spellStart"/>
      <w:r>
        <w:rPr>
          <w:rFonts w:ascii="Garamond" w:eastAsia="Garamond" w:hAnsi="Garamond" w:cs="Garamond"/>
          <w:sz w:val="24"/>
          <w:szCs w:val="24"/>
        </w:rPr>
        <w:t>nerieši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 </w:t>
      </w:r>
      <w:proofErr w:type="spellStart"/>
      <w:r>
        <w:rPr>
          <w:rFonts w:ascii="Garamond" w:eastAsia="Garamond" w:hAnsi="Garamond" w:cs="Garamond"/>
          <w:sz w:val="24"/>
          <w:szCs w:val="24"/>
        </w:rPr>
        <w:t>svojom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základe </w:t>
      </w:r>
      <w:proofErr w:type="spellStart"/>
      <w:r>
        <w:rPr>
          <w:rFonts w:ascii="Garamond" w:eastAsia="Garamond" w:hAnsi="Garamond" w:cs="Garamond"/>
          <w:sz w:val="24"/>
          <w:szCs w:val="24"/>
        </w:rPr>
        <w:t>unikátnym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spôsobom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potreby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užívateľa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:rsidR="00F32272" w:rsidRDefault="0039026A">
      <w:pPr>
        <w:numPr>
          <w:ilvl w:val="0"/>
          <w:numId w:val="1"/>
        </w:numPr>
        <w:spacing w:after="0" w:line="36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lastRenderedPageBreak/>
        <w:t>Ekzekúcia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: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vyššie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spomenuté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dá na projekt </w:t>
      </w:r>
      <w:proofErr w:type="spellStart"/>
      <w:r>
        <w:rPr>
          <w:rFonts w:ascii="Garamond" w:eastAsia="Garamond" w:hAnsi="Garamond" w:cs="Garamond"/>
          <w:sz w:val="24"/>
          <w:szCs w:val="24"/>
        </w:rPr>
        <w:t>pozerať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retro </w:t>
      </w:r>
      <w:proofErr w:type="spellStart"/>
      <w:r>
        <w:rPr>
          <w:rFonts w:ascii="Garamond" w:eastAsia="Garamond" w:hAnsi="Garamond" w:cs="Garamond"/>
          <w:sz w:val="24"/>
          <w:szCs w:val="24"/>
        </w:rPr>
        <w:t>tvarovú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študiu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vozidla s “</w:t>
      </w:r>
      <w:proofErr w:type="spellStart"/>
      <w:r>
        <w:rPr>
          <w:rFonts w:ascii="Garamond" w:eastAsia="Garamond" w:hAnsi="Garamond" w:cs="Garamond"/>
          <w:sz w:val="24"/>
          <w:szCs w:val="24"/>
        </w:rPr>
        <w:t>rackom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”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bicykel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snowboard v </w:t>
      </w:r>
      <w:proofErr w:type="spellStart"/>
      <w:r>
        <w:rPr>
          <w:rFonts w:ascii="Garamond" w:eastAsia="Garamond" w:hAnsi="Garamond" w:cs="Garamond"/>
          <w:sz w:val="24"/>
          <w:szCs w:val="24"/>
        </w:rPr>
        <w:t>pozícii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ktorá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pomerne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štandartná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F32272" w:rsidRDefault="0039026A">
      <w:pPr>
        <w:numPr>
          <w:ilvl w:val="0"/>
          <w:numId w:val="1"/>
        </w:numPr>
        <w:spacing w:after="0" w:line="36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Hodnotenie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tvarovej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štúdie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Riešenie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pekne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zachytáva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ikonické prvky z </w:t>
      </w:r>
      <w:proofErr w:type="spellStart"/>
      <w:r>
        <w:rPr>
          <w:rFonts w:ascii="Garamond" w:eastAsia="Garamond" w:hAnsi="Garamond" w:cs="Garamond"/>
          <w:sz w:val="24"/>
          <w:szCs w:val="24"/>
        </w:rPr>
        <w:t>pôvodneho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vozidla značky Škoda,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sú </w:t>
      </w:r>
      <w:proofErr w:type="spellStart"/>
      <w:r>
        <w:rPr>
          <w:rFonts w:ascii="Garamond" w:eastAsia="Garamond" w:hAnsi="Garamond" w:cs="Garamond"/>
          <w:sz w:val="24"/>
          <w:szCs w:val="24"/>
        </w:rPr>
        <w:t>dobre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rozpoznatelné.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Proporcia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vozidla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korektná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Celková </w:t>
      </w:r>
      <w:proofErr w:type="spellStart"/>
      <w:r>
        <w:rPr>
          <w:rFonts w:ascii="Garamond" w:eastAsia="Garamond" w:hAnsi="Garamond" w:cs="Garamond"/>
          <w:sz w:val="24"/>
          <w:szCs w:val="24"/>
        </w:rPr>
        <w:t>ekzekúcia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tvarovnia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je, ale </w:t>
      </w:r>
      <w:proofErr w:type="spellStart"/>
      <w:r>
        <w:rPr>
          <w:rFonts w:ascii="Garamond" w:eastAsia="Garamond" w:hAnsi="Garamond" w:cs="Garamond"/>
          <w:sz w:val="24"/>
          <w:szCs w:val="24"/>
        </w:rPr>
        <w:t>príliš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komplikovaná, s </w:t>
      </w:r>
      <w:proofErr w:type="spellStart"/>
      <w:r>
        <w:rPr>
          <w:rFonts w:ascii="Garamond" w:eastAsia="Garamond" w:hAnsi="Garamond" w:cs="Garamond"/>
          <w:sz w:val="24"/>
          <w:szCs w:val="24"/>
        </w:rPr>
        <w:t>veľkym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počtom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nalámaných </w:t>
      </w:r>
      <w:proofErr w:type="spellStart"/>
      <w:r>
        <w:rPr>
          <w:rFonts w:ascii="Garamond" w:eastAsia="Garamond" w:hAnsi="Garamond" w:cs="Garamond"/>
          <w:sz w:val="24"/>
          <w:szCs w:val="24"/>
        </w:rPr>
        <w:t>plôch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hrán, </w:t>
      </w:r>
      <w:proofErr w:type="spellStart"/>
      <w:r>
        <w:rPr>
          <w:rFonts w:ascii="Garamond" w:eastAsia="Garamond" w:hAnsi="Garamond" w:cs="Garamond"/>
          <w:sz w:val="24"/>
          <w:szCs w:val="24"/>
        </w:rPr>
        <w:t>čo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spôosobuje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príliš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veľa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deformácií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pocit rozpracovanosti. Nevýhodou tvarového </w:t>
      </w:r>
      <w:proofErr w:type="spellStart"/>
      <w:r>
        <w:rPr>
          <w:rFonts w:ascii="Garamond" w:eastAsia="Garamond" w:hAnsi="Garamond" w:cs="Garamond"/>
          <w:sz w:val="24"/>
          <w:szCs w:val="24"/>
        </w:rPr>
        <w:t>riešenia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chýbajuci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väčší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dôraz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prvky,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definuju </w:t>
      </w:r>
      <w:proofErr w:type="spellStart"/>
      <w:r>
        <w:rPr>
          <w:rFonts w:ascii="Garamond" w:eastAsia="Garamond" w:hAnsi="Garamond" w:cs="Garamond"/>
          <w:sz w:val="24"/>
          <w:szCs w:val="24"/>
        </w:rPr>
        <w:t>rozpoznatelnosť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produktu na trhu a </w:t>
      </w:r>
      <w:proofErr w:type="spellStart"/>
      <w:r>
        <w:rPr>
          <w:rFonts w:ascii="Garamond" w:eastAsia="Garamond" w:hAnsi="Garamond" w:cs="Garamond"/>
          <w:sz w:val="24"/>
          <w:szCs w:val="24"/>
        </w:rPr>
        <w:t>zjednodušenie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zvyšných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časti.</w:t>
      </w:r>
    </w:p>
    <w:p w:rsidR="00F32272" w:rsidRDefault="0039026A">
      <w:pPr>
        <w:numPr>
          <w:ilvl w:val="0"/>
          <w:numId w:val="1"/>
        </w:numPr>
        <w:spacing w:after="0" w:line="36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Záver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: </w:t>
      </w:r>
      <w:r>
        <w:rPr>
          <w:rFonts w:ascii="Garamond" w:eastAsia="Garamond" w:hAnsi="Garamond" w:cs="Garamond"/>
          <w:sz w:val="24"/>
          <w:szCs w:val="24"/>
        </w:rPr>
        <w:t xml:space="preserve">Z </w:t>
      </w:r>
      <w:proofErr w:type="spellStart"/>
      <w:r>
        <w:rPr>
          <w:rFonts w:ascii="Garamond" w:eastAsia="Garamond" w:hAnsi="Garamond" w:cs="Garamond"/>
          <w:sz w:val="24"/>
          <w:szCs w:val="24"/>
        </w:rPr>
        <w:t>pohľadu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reálnej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praxe designéra,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dá </w:t>
      </w:r>
      <w:proofErr w:type="spellStart"/>
      <w:r>
        <w:rPr>
          <w:rFonts w:ascii="Garamond" w:eastAsia="Garamond" w:hAnsi="Garamond" w:cs="Garamond"/>
          <w:sz w:val="24"/>
          <w:szCs w:val="24"/>
        </w:rPr>
        <w:t>povedať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že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až </w:t>
      </w:r>
      <w:proofErr w:type="spellStart"/>
      <w:r>
        <w:rPr>
          <w:rFonts w:ascii="Garamond" w:eastAsia="Garamond" w:hAnsi="Garamond" w:cs="Garamond"/>
          <w:sz w:val="24"/>
          <w:szCs w:val="24"/>
        </w:rPr>
        <w:t>príliš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subjektívne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zameral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svoje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potreby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prvý </w:t>
      </w:r>
      <w:proofErr w:type="spellStart"/>
      <w:r>
        <w:rPr>
          <w:rFonts w:ascii="Garamond" w:eastAsia="Garamond" w:hAnsi="Garamond" w:cs="Garamond"/>
          <w:sz w:val="24"/>
          <w:szCs w:val="24"/>
        </w:rPr>
        <w:t>pohľad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môžu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javiť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potreby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širšej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skupiny </w:t>
      </w:r>
      <w:proofErr w:type="spellStart"/>
      <w:r>
        <w:rPr>
          <w:rFonts w:ascii="Garamond" w:eastAsia="Garamond" w:hAnsi="Garamond" w:cs="Garamond"/>
          <w:sz w:val="24"/>
          <w:szCs w:val="24"/>
        </w:rPr>
        <w:t>užívateľov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 </w:t>
      </w:r>
      <w:proofErr w:type="spellStart"/>
      <w:r>
        <w:rPr>
          <w:rFonts w:ascii="Garamond" w:eastAsia="Garamond" w:hAnsi="Garamond" w:cs="Garamond"/>
          <w:sz w:val="24"/>
          <w:szCs w:val="24"/>
        </w:rPr>
        <w:t>Tejto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bakalárskej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práci, </w:t>
      </w:r>
      <w:proofErr w:type="spellStart"/>
      <w:r>
        <w:rPr>
          <w:rFonts w:ascii="Garamond" w:eastAsia="Garamond" w:hAnsi="Garamond" w:cs="Garamond"/>
          <w:sz w:val="24"/>
          <w:szCs w:val="24"/>
        </w:rPr>
        <w:t>chýba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dotiahnutie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analýzy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potrieb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skupiny </w:t>
      </w:r>
      <w:proofErr w:type="spellStart"/>
      <w:r>
        <w:rPr>
          <w:rFonts w:ascii="Garamond" w:eastAsia="Garamond" w:hAnsi="Garamond" w:cs="Garamond"/>
          <w:sz w:val="24"/>
          <w:szCs w:val="24"/>
        </w:rPr>
        <w:t>užívateľov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ktorú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si definoval sám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Daná analýza by mu doplnila </w:t>
      </w:r>
      <w:proofErr w:type="spellStart"/>
      <w:r>
        <w:rPr>
          <w:rFonts w:ascii="Garamond" w:eastAsia="Garamond" w:hAnsi="Garamond" w:cs="Garamond"/>
          <w:sz w:val="24"/>
          <w:szCs w:val="24"/>
        </w:rPr>
        <w:t>viac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vstupov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možnosti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unikátnejšiu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ekzekúciu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tohto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zaujimáveho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projektu.</w:t>
      </w:r>
    </w:p>
    <w:p w:rsidR="00F32272" w:rsidRDefault="0039026A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Poznámka: </w:t>
      </w:r>
      <w:proofErr w:type="spellStart"/>
      <w:r>
        <w:rPr>
          <w:rFonts w:ascii="Garamond" w:eastAsia="Garamond" w:hAnsi="Garamond" w:cs="Garamond"/>
          <w:sz w:val="24"/>
          <w:szCs w:val="24"/>
        </w:rPr>
        <w:t>Chcel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by </w:t>
      </w:r>
      <w:proofErr w:type="spellStart"/>
      <w:r>
        <w:rPr>
          <w:rFonts w:ascii="Garamond" w:eastAsia="Garamond" w:hAnsi="Garamond" w:cs="Garamond"/>
          <w:sz w:val="24"/>
          <w:szCs w:val="24"/>
        </w:rPr>
        <w:t>som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doplniť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iba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jednu </w:t>
      </w:r>
      <w:proofErr w:type="spellStart"/>
      <w:r>
        <w:rPr>
          <w:rFonts w:ascii="Garamond" w:eastAsia="Garamond" w:hAnsi="Garamond" w:cs="Garamond"/>
          <w:sz w:val="24"/>
          <w:szCs w:val="24"/>
        </w:rPr>
        <w:t>reakiu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názor </w:t>
      </w:r>
      <w:proofErr w:type="spellStart"/>
      <w:r>
        <w:rPr>
          <w:rFonts w:ascii="Garamond" w:eastAsia="Garamond" w:hAnsi="Garamond" w:cs="Garamond"/>
          <w:sz w:val="24"/>
          <w:szCs w:val="24"/>
        </w:rPr>
        <w:t>Ondreja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 </w:t>
      </w:r>
      <w:proofErr w:type="spellStart"/>
      <w:r>
        <w:rPr>
          <w:rFonts w:ascii="Garamond" w:eastAsia="Garamond" w:hAnsi="Garamond" w:cs="Garamond"/>
          <w:sz w:val="24"/>
          <w:szCs w:val="24"/>
        </w:rPr>
        <w:t>teoretickej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práci k </w:t>
      </w:r>
      <w:proofErr w:type="spellStart"/>
      <w:r>
        <w:rPr>
          <w:rFonts w:ascii="Garamond" w:eastAsia="Garamond" w:hAnsi="Garamond" w:cs="Garamond"/>
          <w:sz w:val="24"/>
          <w:szCs w:val="24"/>
        </w:rPr>
        <w:t>téme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: </w:t>
      </w:r>
      <w:proofErr w:type="spellStart"/>
      <w:r>
        <w:rPr>
          <w:rFonts w:ascii="Garamond" w:eastAsia="Garamond" w:hAnsi="Garamond" w:cs="Garamond"/>
          <w:sz w:val="24"/>
          <w:szCs w:val="24"/>
        </w:rPr>
        <w:t>spaľovací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motor </w:t>
      </w:r>
      <w:proofErr w:type="spellStart"/>
      <w:r>
        <w:rPr>
          <w:rFonts w:ascii="Garamond" w:eastAsia="Garamond" w:hAnsi="Garamond" w:cs="Garamond"/>
          <w:sz w:val="24"/>
          <w:szCs w:val="24"/>
        </w:rPr>
        <w:t>verzus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elektrický motor, </w:t>
      </w:r>
      <w:proofErr w:type="spellStart"/>
      <w:r>
        <w:rPr>
          <w:rFonts w:ascii="Garamond" w:eastAsia="Garamond" w:hAnsi="Garamond" w:cs="Garamond"/>
          <w:sz w:val="24"/>
          <w:szCs w:val="24"/>
        </w:rPr>
        <w:t>vodíkovy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pohon a pod. </w:t>
      </w:r>
      <w:proofErr w:type="spellStart"/>
      <w:r>
        <w:rPr>
          <w:rFonts w:ascii="Garamond" w:eastAsia="Garamond" w:hAnsi="Garamond" w:cs="Garamond"/>
          <w:sz w:val="24"/>
          <w:szCs w:val="24"/>
        </w:rPr>
        <w:t>iné</w:t>
      </w:r>
      <w:proofErr w:type="spellEnd"/>
      <w:proofErr w:type="gramEnd"/>
      <w:r>
        <w:rPr>
          <w:rFonts w:ascii="Garamond" w:eastAsia="Garamond" w:hAnsi="Garamond" w:cs="Garamond"/>
          <w:sz w:val="24"/>
          <w:szCs w:val="24"/>
        </w:rPr>
        <w:t xml:space="preserve"> skryté technické parametre. Ondrej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úplne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nepodstatné </w:t>
      </w:r>
      <w:proofErr w:type="spellStart"/>
      <w:r>
        <w:rPr>
          <w:rFonts w:ascii="Garamond" w:eastAsia="Garamond" w:hAnsi="Garamond" w:cs="Garamond"/>
          <w:sz w:val="24"/>
          <w:szCs w:val="24"/>
        </w:rPr>
        <w:t>aký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pohon dane vozidlo má, Vy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designér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musíte </w:t>
      </w:r>
      <w:proofErr w:type="spellStart"/>
      <w:r>
        <w:rPr>
          <w:rFonts w:ascii="Garamond" w:eastAsia="Garamond" w:hAnsi="Garamond" w:cs="Garamond"/>
          <w:sz w:val="24"/>
          <w:szCs w:val="24"/>
        </w:rPr>
        <w:t>pozrieť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produkt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celok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ktorý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byť </w:t>
      </w:r>
      <w:proofErr w:type="spellStart"/>
      <w:r>
        <w:rPr>
          <w:rFonts w:ascii="Garamond" w:eastAsia="Garamond" w:hAnsi="Garamond" w:cs="Garamond"/>
          <w:sz w:val="24"/>
          <w:szCs w:val="24"/>
        </w:rPr>
        <w:t>inovatívny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Bez </w:t>
      </w:r>
      <w:proofErr w:type="spellStart"/>
      <w:r>
        <w:rPr>
          <w:rFonts w:ascii="Garamond" w:eastAsia="Garamond" w:hAnsi="Garamond" w:cs="Garamond"/>
          <w:sz w:val="24"/>
          <w:szCs w:val="24"/>
        </w:rPr>
        <w:t>ohľadu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pohon, stále to bude “</w:t>
      </w:r>
      <w:proofErr w:type="spellStart"/>
      <w:r>
        <w:rPr>
          <w:rFonts w:ascii="Garamond" w:eastAsia="Garamond" w:hAnsi="Garamond" w:cs="Garamond"/>
          <w:sz w:val="24"/>
          <w:szCs w:val="24"/>
        </w:rPr>
        <w:t>iba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” auto,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rovnaké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rozmery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spôsob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užívania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</w:t>
      </w:r>
      <w:proofErr w:type="spellStart"/>
      <w:r>
        <w:rPr>
          <w:rFonts w:ascii="Garamond" w:eastAsia="Garamond" w:hAnsi="Garamond" w:cs="Garamond"/>
          <w:sz w:val="24"/>
          <w:szCs w:val="24"/>
        </w:rPr>
        <w:t>rovnako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bude </w:t>
      </w:r>
      <w:proofErr w:type="spellStart"/>
      <w:r>
        <w:rPr>
          <w:rFonts w:ascii="Garamond" w:eastAsia="Garamond" w:hAnsi="Garamond" w:cs="Garamond"/>
          <w:sz w:val="24"/>
          <w:szCs w:val="24"/>
        </w:rPr>
        <w:t>zavadzať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 </w:t>
      </w:r>
      <w:proofErr w:type="spellStart"/>
      <w:r>
        <w:rPr>
          <w:rFonts w:ascii="Garamond" w:eastAsia="Garamond" w:hAnsi="Garamond" w:cs="Garamond"/>
          <w:sz w:val="24"/>
          <w:szCs w:val="24"/>
        </w:rPr>
        <w:t>meste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ceste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a </w:t>
      </w:r>
      <w:proofErr w:type="spellStart"/>
      <w:r>
        <w:rPr>
          <w:rFonts w:ascii="Garamond" w:eastAsia="Garamond" w:hAnsi="Garamond" w:cs="Garamond"/>
          <w:sz w:val="24"/>
          <w:szCs w:val="24"/>
        </w:rPr>
        <w:t>spôsobovať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užívateľovi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rovnake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výhody a nevýhody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doteraz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pokiaľ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Vy </w:t>
      </w:r>
      <w:proofErr w:type="spellStart"/>
      <w:r>
        <w:rPr>
          <w:rFonts w:ascii="Garamond" w:eastAsia="Garamond" w:hAnsi="Garamond" w:cs="Garamond"/>
          <w:sz w:val="24"/>
          <w:szCs w:val="24"/>
        </w:rPr>
        <w:t>ako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designer s tým </w:t>
      </w:r>
      <w:proofErr w:type="spellStart"/>
      <w:r>
        <w:rPr>
          <w:rFonts w:ascii="Garamond" w:eastAsia="Garamond" w:hAnsi="Garamond" w:cs="Garamond"/>
          <w:sz w:val="24"/>
          <w:szCs w:val="24"/>
        </w:rPr>
        <w:t>niečo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neurobíte. Projektu by </w:t>
      </w:r>
      <w:proofErr w:type="spellStart"/>
      <w:r>
        <w:rPr>
          <w:rFonts w:ascii="Garamond" w:eastAsia="Garamond" w:hAnsi="Garamond" w:cs="Garamond"/>
          <w:sz w:val="24"/>
          <w:szCs w:val="24"/>
        </w:rPr>
        <w:t>som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odporučil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viac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zamerať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spomínané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“racky”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športové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aktivity, </w:t>
      </w:r>
      <w:proofErr w:type="spellStart"/>
      <w:r>
        <w:rPr>
          <w:rFonts w:ascii="Garamond" w:eastAsia="Garamond" w:hAnsi="Garamond" w:cs="Garamond"/>
          <w:sz w:val="24"/>
          <w:szCs w:val="24"/>
        </w:rPr>
        <w:t>spomínané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úložné </w:t>
      </w:r>
      <w:proofErr w:type="spellStart"/>
      <w:r>
        <w:rPr>
          <w:rFonts w:ascii="Garamond" w:eastAsia="Garamond" w:hAnsi="Garamond" w:cs="Garamond"/>
          <w:sz w:val="24"/>
          <w:szCs w:val="24"/>
        </w:rPr>
        <w:t>priestory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alebo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parametre </w:t>
      </w:r>
      <w:proofErr w:type="spellStart"/>
      <w:r>
        <w:rPr>
          <w:rFonts w:ascii="Garamond" w:eastAsia="Garamond" w:hAnsi="Garamond" w:cs="Garamond"/>
          <w:sz w:val="24"/>
          <w:szCs w:val="24"/>
        </w:rPr>
        <w:t>týkajuce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voľno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časových </w:t>
      </w:r>
      <w:proofErr w:type="spellStart"/>
      <w:r>
        <w:rPr>
          <w:rFonts w:ascii="Garamond" w:eastAsia="Garamond" w:hAnsi="Garamond" w:cs="Garamond"/>
          <w:sz w:val="24"/>
          <w:szCs w:val="24"/>
        </w:rPr>
        <w:t>aktivít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aj </w:t>
      </w:r>
      <w:proofErr w:type="spellStart"/>
      <w:r>
        <w:rPr>
          <w:rFonts w:ascii="Garamond" w:eastAsia="Garamond" w:hAnsi="Garamond" w:cs="Garamond"/>
          <w:sz w:val="24"/>
          <w:szCs w:val="24"/>
        </w:rPr>
        <w:t>napriek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tomu, že </w:t>
      </w:r>
      <w:proofErr w:type="spellStart"/>
      <w:r>
        <w:rPr>
          <w:rFonts w:ascii="Garamond" w:eastAsia="Garamond" w:hAnsi="Garamond" w:cs="Garamond"/>
          <w:sz w:val="24"/>
          <w:szCs w:val="24"/>
        </w:rPr>
        <w:t>úplne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chápem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že </w:t>
      </w:r>
      <w:proofErr w:type="spellStart"/>
      <w:r>
        <w:rPr>
          <w:rFonts w:ascii="Garamond" w:eastAsia="Garamond" w:hAnsi="Garamond" w:cs="Garamond"/>
          <w:sz w:val="24"/>
          <w:szCs w:val="24"/>
        </w:rPr>
        <w:t>hlavnou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úlohou vozidla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zážitok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 </w:t>
      </w:r>
      <w:proofErr w:type="spellStart"/>
      <w:r>
        <w:rPr>
          <w:rFonts w:ascii="Garamond" w:eastAsia="Garamond" w:hAnsi="Garamond" w:cs="Garamond"/>
          <w:sz w:val="24"/>
          <w:szCs w:val="24"/>
        </w:rPr>
        <w:t>jazdy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čo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tiež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téma,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ktorej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dá </w:t>
      </w:r>
      <w:proofErr w:type="spellStart"/>
      <w:r>
        <w:rPr>
          <w:rFonts w:ascii="Garamond" w:eastAsia="Garamond" w:hAnsi="Garamond" w:cs="Garamond"/>
          <w:sz w:val="24"/>
          <w:szCs w:val="24"/>
        </w:rPr>
        <w:t>pracovať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unikátnym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spósobom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F32272" w:rsidRDefault="00390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Vyjádření o plagiátorství</w:t>
      </w:r>
    </w:p>
    <w:p w:rsidR="00F32272" w:rsidRDefault="00390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Nepovažujem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bakalársku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prácu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Ondreja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Adamca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plagiát. </w:t>
      </w:r>
    </w:p>
    <w:p w:rsidR="00F32272" w:rsidRDefault="0039026A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4. Navrhovaná známka a případný komentář</w:t>
      </w:r>
    </w:p>
    <w:p w:rsidR="00F32272" w:rsidRDefault="003902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Mam </w:t>
      </w:r>
      <w:proofErr w:type="spellStart"/>
      <w:r>
        <w:rPr>
          <w:rFonts w:ascii="Garamond" w:eastAsia="Garamond" w:hAnsi="Garamond" w:cs="Garamond"/>
          <w:sz w:val="24"/>
          <w:szCs w:val="24"/>
        </w:rPr>
        <w:t>osobnú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dilemu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kedže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>
        <w:rPr>
          <w:rFonts w:ascii="Garamond" w:eastAsia="Garamond" w:hAnsi="Garamond" w:cs="Garamond"/>
          <w:sz w:val="24"/>
          <w:szCs w:val="24"/>
        </w:rPr>
        <w:t>jasne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 </w:t>
      </w:r>
      <w:proofErr w:type="spellStart"/>
      <w:r>
        <w:rPr>
          <w:rFonts w:ascii="Garamond" w:eastAsia="Garamond" w:hAnsi="Garamond" w:cs="Garamond"/>
          <w:sz w:val="24"/>
          <w:szCs w:val="24"/>
        </w:rPr>
        <w:t>priložených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materiálov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že </w:t>
      </w:r>
      <w:proofErr w:type="spellStart"/>
      <w:r>
        <w:rPr>
          <w:rFonts w:ascii="Garamond" w:eastAsia="Garamond" w:hAnsi="Garamond" w:cs="Garamond"/>
          <w:sz w:val="24"/>
          <w:szCs w:val="24"/>
        </w:rPr>
        <w:t>študent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postavil </w:t>
      </w:r>
      <w:proofErr w:type="spellStart"/>
      <w:r>
        <w:rPr>
          <w:rFonts w:ascii="Garamond" w:eastAsia="Garamond" w:hAnsi="Garamond" w:cs="Garamond"/>
          <w:sz w:val="24"/>
          <w:szCs w:val="24"/>
        </w:rPr>
        <w:t>voči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svojej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práci velmi </w:t>
      </w:r>
      <w:proofErr w:type="spellStart"/>
      <w:r>
        <w:rPr>
          <w:rFonts w:ascii="Garamond" w:eastAsia="Garamond" w:hAnsi="Garamond" w:cs="Garamond"/>
          <w:sz w:val="24"/>
          <w:szCs w:val="24"/>
        </w:rPr>
        <w:t>zodpovedne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je jasné, že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jedná o jeho </w:t>
      </w:r>
      <w:proofErr w:type="spellStart"/>
      <w:r>
        <w:rPr>
          <w:rFonts w:ascii="Garamond" w:eastAsia="Garamond" w:hAnsi="Garamond" w:cs="Garamond"/>
          <w:sz w:val="24"/>
          <w:szCs w:val="24"/>
        </w:rPr>
        <w:t>hlbokú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tému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aj historický. </w:t>
      </w:r>
      <w:proofErr w:type="spellStart"/>
      <w:r>
        <w:rPr>
          <w:rFonts w:ascii="Garamond" w:eastAsia="Garamond" w:hAnsi="Garamond" w:cs="Garamond"/>
          <w:sz w:val="24"/>
          <w:szCs w:val="24"/>
        </w:rPr>
        <w:t>Rešerš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zámery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</w:t>
      </w:r>
      <w:proofErr w:type="spellStart"/>
      <w:r>
        <w:rPr>
          <w:rFonts w:ascii="Garamond" w:eastAsia="Garamond" w:hAnsi="Garamond" w:cs="Garamond"/>
          <w:sz w:val="24"/>
          <w:szCs w:val="24"/>
        </w:rPr>
        <w:t>prístup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ku </w:t>
      </w:r>
      <w:proofErr w:type="spellStart"/>
      <w:r>
        <w:rPr>
          <w:rFonts w:ascii="Garamond" w:eastAsia="Garamond" w:hAnsi="Garamond" w:cs="Garamond"/>
          <w:sz w:val="24"/>
          <w:szCs w:val="24"/>
        </w:rPr>
        <w:t>ekzekúcii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makety sú </w:t>
      </w:r>
      <w:proofErr w:type="spellStart"/>
      <w:r>
        <w:rPr>
          <w:rFonts w:ascii="Garamond" w:eastAsia="Garamond" w:hAnsi="Garamond" w:cs="Garamond"/>
          <w:sz w:val="24"/>
          <w:szCs w:val="24"/>
        </w:rPr>
        <w:t>veľmi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kvalitné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>
        <w:rPr>
          <w:rFonts w:ascii="Garamond" w:eastAsia="Garamond" w:hAnsi="Garamond" w:cs="Garamond"/>
          <w:sz w:val="24"/>
          <w:szCs w:val="24"/>
        </w:rPr>
        <w:t>Zadefinovanie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špecifikácia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projektu - </w:t>
      </w:r>
      <w:proofErr w:type="spellStart"/>
      <w:r>
        <w:rPr>
          <w:rFonts w:ascii="Garamond" w:eastAsia="Garamond" w:hAnsi="Garamond" w:cs="Garamond"/>
          <w:sz w:val="24"/>
          <w:szCs w:val="24"/>
        </w:rPr>
        <w:t>ciele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 </w:t>
      </w:r>
      <w:proofErr w:type="spellStart"/>
      <w:r>
        <w:rPr>
          <w:rFonts w:ascii="Garamond" w:eastAsia="Garamond" w:hAnsi="Garamond" w:cs="Garamond"/>
          <w:sz w:val="24"/>
          <w:szCs w:val="24"/>
        </w:rPr>
        <w:t>ekzekúcia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designu sú </w:t>
      </w:r>
      <w:proofErr w:type="spellStart"/>
      <w:r>
        <w:rPr>
          <w:rFonts w:ascii="Garamond" w:eastAsia="Garamond" w:hAnsi="Garamond" w:cs="Garamond"/>
          <w:sz w:val="24"/>
          <w:szCs w:val="24"/>
        </w:rPr>
        <w:t>priemerné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>
        <w:rPr>
          <w:rFonts w:ascii="Garamond" w:eastAsia="Garamond" w:hAnsi="Garamond" w:cs="Garamond"/>
          <w:sz w:val="24"/>
          <w:szCs w:val="24"/>
        </w:rPr>
        <w:t>Navrhujem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známku </w:t>
      </w:r>
      <w:proofErr w:type="spellStart"/>
      <w:r>
        <w:rPr>
          <w:rFonts w:ascii="Garamond" w:eastAsia="Garamond" w:hAnsi="Garamond" w:cs="Garamond"/>
          <w:sz w:val="24"/>
          <w:szCs w:val="24"/>
        </w:rPr>
        <w:t>veľmi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dobre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alebo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dobre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F32272" w:rsidRDefault="00F32272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</w:p>
    <w:p w:rsidR="00F32272" w:rsidRDefault="00390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Datum: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="00DE7164">
        <w:rPr>
          <w:rFonts w:ascii="Garamond" w:eastAsia="Garamond" w:hAnsi="Garamond" w:cs="Garamond"/>
          <w:b/>
          <w:sz w:val="24"/>
          <w:szCs w:val="24"/>
        </w:rPr>
        <w:t>21. 5. 2023</w:t>
      </w:r>
      <w:bookmarkStart w:id="1" w:name="_GoBack"/>
      <w:bookmarkEnd w:id="1"/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Podpis: Mgr. art.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Bystrík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Míček</w:t>
      </w:r>
    </w:p>
    <w:p w:rsidR="00F32272" w:rsidRDefault="00390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F32272" w:rsidRDefault="00F32272">
      <w:pPr>
        <w:rPr>
          <w:rFonts w:ascii="Garamond" w:eastAsia="Garamond" w:hAnsi="Garamond" w:cs="Garamond"/>
        </w:rPr>
      </w:pPr>
    </w:p>
    <w:p w:rsidR="00F32272" w:rsidRDefault="00F32272">
      <w:pPr>
        <w:rPr>
          <w:rFonts w:ascii="Garamond" w:eastAsia="Garamond" w:hAnsi="Garamond" w:cs="Garamond"/>
        </w:rPr>
      </w:pPr>
    </w:p>
    <w:p w:rsidR="00F32272" w:rsidRDefault="00F32272">
      <w:pPr>
        <w:rPr>
          <w:rFonts w:ascii="Garamond" w:eastAsia="Garamond" w:hAnsi="Garamond" w:cs="Garamond"/>
        </w:rPr>
      </w:pPr>
    </w:p>
    <w:p w:rsidR="00F32272" w:rsidRDefault="00F32272">
      <w:pPr>
        <w:rPr>
          <w:rFonts w:ascii="Garamond" w:eastAsia="Garamond" w:hAnsi="Garamond" w:cs="Garamond"/>
        </w:rPr>
      </w:pPr>
    </w:p>
    <w:p w:rsidR="00F32272" w:rsidRDefault="0039026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Tisk oboustranný</w:t>
      </w:r>
    </w:p>
    <w:p w:rsidR="00F32272" w:rsidRDefault="00F32272"/>
    <w:sectPr w:rsidR="00F3227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101"/>
    <w:multiLevelType w:val="multilevel"/>
    <w:tmpl w:val="D8E0B2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E13E13"/>
    <w:multiLevelType w:val="multilevel"/>
    <w:tmpl w:val="2B724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72"/>
    <w:rsid w:val="00214A33"/>
    <w:rsid w:val="0039026A"/>
    <w:rsid w:val="00DE7164"/>
    <w:rsid w:val="00F3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4D0"/>
  <w15:docId w15:val="{3E318A6B-5845-4C0D-A5A2-BC961FA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603"/>
    <w:rPr>
      <w:rFonts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EB1603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B16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1603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Bi/syVu5JT6RoWEustsqCH/+A==">CgMxLjAyCGguZ2pkZ3hzOAByITFnYkx0cUFjTkIzdE04TFYyRWhpMFF3YW9BUUs0ZzAwQw==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Hellmayerová</dc:creator>
  <cp:lastModifiedBy>Eva Hellmayerová</cp:lastModifiedBy>
  <cp:revision>4</cp:revision>
  <dcterms:created xsi:type="dcterms:W3CDTF">2023-05-22T14:55:00Z</dcterms:created>
  <dcterms:modified xsi:type="dcterms:W3CDTF">2023-05-22T14:58:00Z</dcterms:modified>
</cp:coreProperties>
</file>