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96" w:rsidRDefault="00E02E96" w:rsidP="00E02E96">
      <w:pPr>
        <w:spacing w:line="360" w:lineRule="auto"/>
        <w:jc w:val="center"/>
        <w:rPr>
          <w:b/>
        </w:rPr>
      </w:pPr>
      <w:r>
        <w:rPr>
          <w:b/>
        </w:rPr>
        <w:t xml:space="preserve">Hodnocení diplomové práce Martina Dudka, </w:t>
      </w:r>
    </w:p>
    <w:p w:rsidR="00E02E96" w:rsidRDefault="00E02E96" w:rsidP="00E02E96">
      <w:pPr>
        <w:spacing w:line="360" w:lineRule="auto"/>
        <w:jc w:val="center"/>
      </w:pPr>
      <w:r>
        <w:t xml:space="preserve"> Učitelství pro 2. st. ZŠ,</w:t>
      </w:r>
    </w:p>
    <w:p w:rsidR="00E02E96" w:rsidRDefault="00E02E96" w:rsidP="00E02E96">
      <w:pPr>
        <w:spacing w:line="360" w:lineRule="auto"/>
        <w:jc w:val="center"/>
        <w:rPr>
          <w:b/>
        </w:rPr>
      </w:pPr>
      <w:r>
        <w:rPr>
          <w:b/>
        </w:rPr>
        <w:t xml:space="preserve">„Rozšířená studie euklidovských oborů integrity“  </w:t>
      </w:r>
    </w:p>
    <w:p w:rsidR="00E02E96" w:rsidRDefault="00E02E96" w:rsidP="00E02E96">
      <w:pPr>
        <w:spacing w:line="360" w:lineRule="auto"/>
        <w:jc w:val="center"/>
        <w:rPr>
          <w:b/>
        </w:rPr>
      </w:pPr>
    </w:p>
    <w:p w:rsidR="00E02E96" w:rsidRDefault="00E02E96" w:rsidP="00E02E96">
      <w:pPr>
        <w:spacing w:line="360" w:lineRule="auto"/>
        <w:jc w:val="center"/>
        <w:rPr>
          <w:b/>
        </w:rPr>
      </w:pPr>
    </w:p>
    <w:p w:rsidR="00E02E96" w:rsidRDefault="00E02E96" w:rsidP="00E02E96">
      <w:pPr>
        <w:spacing w:after="120" w:line="360" w:lineRule="auto"/>
        <w:ind w:firstLine="567"/>
        <w:jc w:val="both"/>
      </w:pPr>
      <w:r>
        <w:t xml:space="preserve">Předkládaná práce měla vést k  rozšíření znalostí autora o využití elementárních poznatků </w:t>
      </w:r>
      <w:bookmarkStart w:id="0" w:name="_GoBack"/>
      <w:r>
        <w:t xml:space="preserve">o euklidovských oborech integrity včetně případného vypracování vlastních počítačových </w:t>
      </w:r>
      <w:bookmarkEnd w:id="0"/>
      <w:r>
        <w:t>programů pro výpočet největšího společného dělitele</w:t>
      </w:r>
      <w:r w:rsidRPr="00E02E96">
        <w:t xml:space="preserve"> </w:t>
      </w:r>
      <w:r>
        <w:t xml:space="preserve">v některých z nich.  Obsah práce je s tímto záměrem v souladu. </w:t>
      </w:r>
    </w:p>
    <w:p w:rsidR="009F44D9" w:rsidRDefault="00E02E96" w:rsidP="00E02E96">
      <w:pPr>
        <w:spacing w:after="120" w:line="360" w:lineRule="auto"/>
        <w:ind w:firstLine="567"/>
        <w:jc w:val="both"/>
      </w:pPr>
      <w:r>
        <w:t>V první části práce autor shrnul potřebné pojmy a definice a rozebral b</w:t>
      </w:r>
      <w:r w:rsidR="00D371DF">
        <w:t>ěžný postup pro hledání největšího společného dělitele dvou přirozených, resp. celých čísel.</w:t>
      </w:r>
      <w:r>
        <w:t xml:space="preserve"> </w:t>
      </w:r>
      <w:r w:rsidR="00D371DF">
        <w:t xml:space="preserve">Práce pak obsahuje autorův algoritmus pro hledání největšího společného dělitele dvou přirozených čísel. Práce poté pokračuje částí věnovanou Euklidovu algoritmu i v obecných eukleidovských oborech integrity. V Gaussových oborech integrity je </w:t>
      </w:r>
      <w:r w:rsidR="009F44D9">
        <w:t xml:space="preserve">dokonce možné provádět zobecněný kanonický rozklad prvku, což autor opět ukazuje pomocí vlastního počítačového programu. V závěru práce se dospěje i k dělitelnosti v oborech integrity polynomů. </w:t>
      </w:r>
    </w:p>
    <w:p w:rsidR="009F44D9" w:rsidRDefault="009F44D9" w:rsidP="009F44D9">
      <w:pPr>
        <w:spacing w:after="120" w:line="360" w:lineRule="auto"/>
        <w:ind w:firstLine="567"/>
        <w:jc w:val="both"/>
      </w:pPr>
      <w:r>
        <w:t>Práce je přínosná úzkou souvislostí s látkou, kterou autor bude sám vyučovat na ZŠ.</w:t>
      </w:r>
      <w:r w:rsidRPr="009F44D9">
        <w:t xml:space="preserve"> </w:t>
      </w:r>
      <w:r>
        <w:t>Text práce prošel kontrolou plagiátorství.</w:t>
      </w:r>
    </w:p>
    <w:p w:rsidR="001A4126" w:rsidRDefault="001A4126" w:rsidP="009F44D9">
      <w:pPr>
        <w:spacing w:after="120" w:line="360" w:lineRule="auto"/>
        <w:ind w:firstLine="567"/>
        <w:jc w:val="both"/>
      </w:pPr>
      <w:r>
        <w:t>Autor práce pracoval samostatně a iniciativně. V práci je několik nedůsledností</w:t>
      </w:r>
      <w:r w:rsidR="00D7251E">
        <w:t xml:space="preserve"> a chyb</w:t>
      </w:r>
      <w:r>
        <w:t xml:space="preserve">.  Na str. </w:t>
      </w:r>
      <w:r w:rsidR="00D7251E">
        <w:t>23 se uvádí, že je třeba nalézt hlavní ideál … na R = N atd.</w:t>
      </w:r>
      <w:r>
        <w:t xml:space="preserve"> </w:t>
      </w:r>
      <w:r w:rsidR="00D7251E">
        <w:t xml:space="preserve"> Řešení příkladu na str. </w:t>
      </w:r>
      <w:proofErr w:type="gramStart"/>
      <w:r w:rsidR="00D7251E">
        <w:t>36  je</w:t>
      </w:r>
      <w:proofErr w:type="gramEnd"/>
      <w:r w:rsidR="00D7251E">
        <w:t xml:space="preserve"> dobře zahájeno, končí zbytečnou chybou. Mrzí též chyby v psaní malých a velkých písmen typu euklidovský OI, Euklidův OI atd., např. na str. 27.</w:t>
      </w:r>
    </w:p>
    <w:p w:rsidR="00E02E96" w:rsidRDefault="00E02E96" w:rsidP="00E02E96">
      <w:pPr>
        <w:spacing w:after="120" w:line="480" w:lineRule="auto"/>
        <w:ind w:firstLine="567"/>
        <w:jc w:val="both"/>
        <w:rPr>
          <w:b/>
        </w:rPr>
      </w:pPr>
      <w:r>
        <w:t xml:space="preserve">Doporučuji předloženou práci </w:t>
      </w:r>
      <w:r>
        <w:rPr>
          <w:b/>
        </w:rPr>
        <w:t xml:space="preserve">uznat práci jako </w:t>
      </w:r>
      <w:r w:rsidR="009F44D9">
        <w:rPr>
          <w:b/>
        </w:rPr>
        <w:t>diplomovou</w:t>
      </w:r>
      <w:r>
        <w:rPr>
          <w:b/>
        </w:rPr>
        <w:t xml:space="preserve"> </w:t>
      </w:r>
      <w:r>
        <w:t xml:space="preserve">a hodnotím ji stupněm </w:t>
      </w:r>
      <w:r w:rsidR="009F44D9" w:rsidRPr="009F44D9">
        <w:rPr>
          <w:b/>
        </w:rPr>
        <w:t>velmi</w:t>
      </w:r>
      <w:r w:rsidR="009F44D9">
        <w:t xml:space="preserve"> </w:t>
      </w:r>
      <w:r>
        <w:rPr>
          <w:b/>
        </w:rPr>
        <w:t>dobře.</w:t>
      </w:r>
    </w:p>
    <w:p w:rsidR="00E02E96" w:rsidRDefault="00E02E96" w:rsidP="00E02E96">
      <w:pPr>
        <w:spacing w:after="120" w:line="480" w:lineRule="auto"/>
        <w:ind w:firstLine="567"/>
        <w:jc w:val="both"/>
        <w:rPr>
          <w:b/>
        </w:rPr>
      </w:pPr>
    </w:p>
    <w:p w:rsidR="00E02E96" w:rsidRDefault="00E02E96" w:rsidP="00E02E96">
      <w:pPr>
        <w:spacing w:line="360" w:lineRule="auto"/>
        <w:jc w:val="both"/>
      </w:pPr>
      <w:r>
        <w:t>V Plzni dne 24. 8. 20</w:t>
      </w:r>
      <w:r w:rsidR="00D7251E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E96" w:rsidRDefault="00E02E96" w:rsidP="00E02E96">
      <w:pPr>
        <w:spacing w:line="360" w:lineRule="auto"/>
        <w:jc w:val="both"/>
      </w:pPr>
      <w:r>
        <w:t xml:space="preserve">                                                                                                 doc. RNDr. Jaroslav Hora, CSc.</w:t>
      </w:r>
    </w:p>
    <w:p w:rsidR="00E02E96" w:rsidRDefault="00E02E96" w:rsidP="00E02E96">
      <w:r>
        <w:t xml:space="preserve">                                                                                                                  vedoucí práce</w:t>
      </w:r>
    </w:p>
    <w:p w:rsidR="00E02E96" w:rsidRDefault="00E02E96" w:rsidP="00E02E96"/>
    <w:p w:rsidR="00CC4A3B" w:rsidRDefault="00CC4A3B"/>
    <w:sectPr w:rsid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96"/>
    <w:rsid w:val="00035160"/>
    <w:rsid w:val="001810FF"/>
    <w:rsid w:val="001A4126"/>
    <w:rsid w:val="001B18D3"/>
    <w:rsid w:val="009F44D9"/>
    <w:rsid w:val="00CC4A3B"/>
    <w:rsid w:val="00D371DF"/>
    <w:rsid w:val="00D7251E"/>
    <w:rsid w:val="00E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F5AC-6E33-4228-8A87-C08B095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498B-DF07-4A5C-A76E-ACF7E05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horajar</dc:creator>
  <cp:keywords/>
  <dc:description/>
  <cp:lastModifiedBy>Jaroslav Hora</cp:lastModifiedBy>
  <cp:revision>2</cp:revision>
  <cp:lastPrinted>2023-09-04T09:43:00Z</cp:lastPrinted>
  <dcterms:created xsi:type="dcterms:W3CDTF">2023-09-04T12:03:00Z</dcterms:created>
  <dcterms:modified xsi:type="dcterms:W3CDTF">2023-09-04T12:03:00Z</dcterms:modified>
</cp:coreProperties>
</file>