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1" w:rsidRDefault="009A0F31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-518795</wp:posOffset>
            </wp:positionH>
            <wp:positionV relativeFrom="page">
              <wp:posOffset>257175</wp:posOffset>
            </wp:positionV>
            <wp:extent cx="18573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31" w:rsidRDefault="009A0F31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9A0F31" w:rsidRPr="00460AEB" w:rsidRDefault="009A0F31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A0F31" w:rsidRPr="00D33532" w:rsidRDefault="009A0F31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860349" w:rsidRPr="00141626" w:rsidRDefault="00860349" w:rsidP="008603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7D18F9">
        <w:rPr>
          <w:rFonts w:ascii="Garamond" w:hAnsi="Garamond"/>
          <w:b/>
          <w:noProof/>
          <w:sz w:val="24"/>
          <w:szCs w:val="24"/>
        </w:rPr>
        <w:t>SVĚT LINIÍ</w:t>
      </w:r>
    </w:p>
    <w:p w:rsidR="00860349" w:rsidRPr="00141626" w:rsidRDefault="00860349" w:rsidP="008603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60349" w:rsidRDefault="00860349" w:rsidP="008603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B14092">
        <w:rPr>
          <w:rFonts w:ascii="Garamond" w:hAnsi="Garamond"/>
          <w:b/>
          <w:noProof/>
          <w:sz w:val="24"/>
          <w:szCs w:val="24"/>
        </w:rPr>
        <w:t>Vojtěch STARÝ</w:t>
      </w:r>
    </w:p>
    <w:p w:rsidR="00860349" w:rsidRPr="00141626" w:rsidRDefault="00860349" w:rsidP="008603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60349" w:rsidRPr="00141626" w:rsidRDefault="00860349" w:rsidP="00860349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B14092">
        <w:rPr>
          <w:rFonts w:ascii="Garamond" w:hAnsi="Garamond"/>
          <w:noProof/>
          <w:sz w:val="24"/>
          <w:szCs w:val="24"/>
        </w:rPr>
        <w:t>Multimediální design, specializace Nová média</w:t>
      </w:r>
    </w:p>
    <w:p w:rsidR="00860349" w:rsidRPr="00141626" w:rsidRDefault="00860349" w:rsidP="00860349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860349" w:rsidRPr="00C377F5" w:rsidRDefault="00860349" w:rsidP="00860349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860349" w:rsidRDefault="00860349" w:rsidP="00860349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B14092">
        <w:rPr>
          <w:rFonts w:ascii="Garamond" w:hAnsi="Garamond"/>
          <w:b/>
          <w:noProof/>
          <w:sz w:val="24"/>
          <w:szCs w:val="24"/>
        </w:rPr>
        <w:t>MgA. Lukáš Kellner</w:t>
      </w:r>
    </w:p>
    <w:p w:rsidR="00A137CF" w:rsidRDefault="00A137CF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A0F31" w:rsidRPr="003B563D" w:rsidRDefault="00BB2982" w:rsidP="003B563D">
      <w:pPr>
        <w:spacing w:after="120"/>
        <w:ind w:left="360"/>
        <w:rPr>
          <w:rFonts w:asciiTheme="minorHAnsi" w:hAnsiTheme="minorHAnsi" w:cstheme="minorHAnsi"/>
          <w:i/>
          <w:sz w:val="20"/>
          <w:szCs w:val="24"/>
        </w:rPr>
      </w:pPr>
      <w:r w:rsidRPr="003B563D">
        <w:rPr>
          <w:rFonts w:asciiTheme="minorHAnsi" w:hAnsiTheme="minorHAnsi" w:cstheme="minorHAnsi"/>
          <w:i/>
          <w:sz w:val="20"/>
          <w:szCs w:val="24"/>
        </w:rPr>
        <w:t xml:space="preserve">V zadání bylo slíbeno netradiční video kombinující analog a digitální postupy ve videu – z definice v zadání vychází práce s videem, autor však zůstal pouze u využití digitálního média videa a analog je tak zastoupen pouze tvorbou výtvarnou uvnitř videa. Navíc experiment se v tomto ohledu zdá spíše jako hledání autorských možností, než opravdový experiment s kombinací médií a postupů. </w:t>
      </w:r>
      <w:r w:rsidR="007D1FFC" w:rsidRPr="003B563D">
        <w:rPr>
          <w:rFonts w:asciiTheme="minorHAnsi" w:hAnsiTheme="minorHAnsi" w:cstheme="minorHAnsi"/>
          <w:i/>
          <w:sz w:val="20"/>
          <w:szCs w:val="24"/>
        </w:rPr>
        <w:t>Fakticky pak autor pracuje s 360° videem pouze jako se vstupním médiem, ani v teoretické práci není náznak zamyšlení se nad použitím 360°výstupu. Video výstup má díky jednoduchému principu ale účinek estetický a je tedy jako videoklip funkční.</w:t>
      </w:r>
      <w:r w:rsidR="009A0F31" w:rsidRPr="003B563D">
        <w:rPr>
          <w:rFonts w:asciiTheme="minorHAnsi" w:hAnsiTheme="minorHAnsi" w:cstheme="minorHAnsi"/>
          <w:i/>
          <w:sz w:val="20"/>
          <w:szCs w:val="24"/>
        </w:rPr>
        <w:t xml:space="preserve"> </w:t>
      </w:r>
    </w:p>
    <w:p w:rsidR="009A0F31" w:rsidRPr="00141626" w:rsidRDefault="009A0F31" w:rsidP="00BB15F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7D1FFC" w:rsidRPr="003B563D" w:rsidRDefault="0036014C" w:rsidP="003601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3B563D">
        <w:rPr>
          <w:rFonts w:asciiTheme="minorHAnsi" w:hAnsiTheme="minorHAnsi" w:cstheme="minorHAnsi"/>
          <w:i/>
          <w:sz w:val="20"/>
          <w:szCs w:val="24"/>
        </w:rPr>
        <w:t>Autor narazil na několik věcí, kterými vlastně fauloval sám sebe jako tvůrce, který ovládá svou myšlenku, technologii a je schopen dodržet, nebo konzistentně formovat svůj záměr. Jako ukázka mohou sloužit následující momenty: Již zmíněné využití principu 360° videa, které se ale na výstupu vytratilo a sklouzlo k efektu rybího oka. Další je pak v textové části nešťastně formulované:</w:t>
      </w:r>
      <w:r w:rsidRPr="003B563D">
        <w:rPr>
          <w:rFonts w:asciiTheme="minorHAnsi" w:hAnsiTheme="minorHAnsi" w:cstheme="minorHAnsi"/>
          <w:sz w:val="20"/>
          <w:szCs w:val="24"/>
          <w:lang w:eastAsia="cs-CZ"/>
        </w:rPr>
        <w:t xml:space="preserve"> </w:t>
      </w:r>
      <w:r w:rsidR="003B563D" w:rsidRPr="003B563D">
        <w:rPr>
          <w:rFonts w:asciiTheme="minorHAnsi" w:hAnsiTheme="minorHAnsi" w:cstheme="minorHAnsi"/>
          <w:i/>
          <w:sz w:val="20"/>
          <w:szCs w:val="24"/>
          <w:lang w:eastAsia="cs-CZ"/>
        </w:rPr>
        <w:t>„</w:t>
      </w:r>
      <w:r w:rsidRPr="003B563D">
        <w:rPr>
          <w:rFonts w:asciiTheme="minorHAnsi" w:hAnsiTheme="minorHAnsi" w:cstheme="minorHAnsi"/>
          <w:i/>
          <w:sz w:val="20"/>
          <w:szCs w:val="24"/>
          <w:lang w:eastAsia="cs-CZ"/>
        </w:rPr>
        <w:t>Rozhodl jsem se tedy, že bude zajímavé ho v práci využít a našel jsem pro něj tento význam.</w:t>
      </w:r>
      <w:r w:rsidR="003B563D" w:rsidRPr="003B563D">
        <w:rPr>
          <w:rFonts w:asciiTheme="minorHAnsi" w:hAnsiTheme="minorHAnsi" w:cstheme="minorHAnsi"/>
          <w:i/>
          <w:sz w:val="20"/>
          <w:szCs w:val="24"/>
          <w:lang w:eastAsia="cs-CZ"/>
        </w:rPr>
        <w:t>“</w:t>
      </w:r>
      <w:r w:rsidRPr="003B563D">
        <w:rPr>
          <w:rFonts w:asciiTheme="minorHAnsi" w:hAnsiTheme="minorHAnsi" w:cstheme="minorHAnsi"/>
          <w:i/>
          <w:szCs w:val="24"/>
        </w:rPr>
        <w:t xml:space="preserve"> </w:t>
      </w:r>
      <w:r w:rsidRPr="003B563D">
        <w:rPr>
          <w:rFonts w:asciiTheme="minorHAnsi" w:hAnsiTheme="minorHAnsi" w:cstheme="minorHAnsi"/>
          <w:i/>
          <w:sz w:val="20"/>
          <w:szCs w:val="24"/>
        </w:rPr>
        <w:t>Zde sice hezky ilustruje autor „experiment“ ale je to spíše náhoda, kdy pohybuje akváriem, následně použije a až při psaní práce pak nalézá důvody a autorské myšlenky. Stejně tak v teoretické části řeší unikátnost využití 360°kamery ve videoklipu. I toto je již několik let ne tak významně unikátní využití, naopak hudební videa, navíc v uměleckém prostředí byla již před několika lety využívaná a dá se říct, že to je nástroj snadno použitelný. Pomineme-li schopnost diváka číst takový materiál v 360, což je paralelní i pro projekty VR. Zde též má technologie náskok před schopností masovější skupiny diváků takový obraz vnímat a bavit se. Jako</w:t>
      </w:r>
      <w:r w:rsidR="007D1FFC" w:rsidRPr="003B563D">
        <w:rPr>
          <w:rFonts w:asciiTheme="minorHAnsi" w:hAnsiTheme="minorHAnsi" w:cstheme="minorHAnsi"/>
          <w:i/>
          <w:sz w:val="20"/>
          <w:szCs w:val="24"/>
        </w:rPr>
        <w:t xml:space="preserve"> další</w:t>
      </w:r>
      <w:r w:rsidRPr="003B563D">
        <w:rPr>
          <w:rFonts w:asciiTheme="minorHAnsi" w:hAnsiTheme="minorHAnsi" w:cstheme="minorHAnsi"/>
          <w:i/>
          <w:sz w:val="20"/>
          <w:szCs w:val="24"/>
        </w:rPr>
        <w:t xml:space="preserve"> faul </w:t>
      </w:r>
      <w:r w:rsidR="007D1FFC" w:rsidRPr="003B563D">
        <w:rPr>
          <w:rFonts w:asciiTheme="minorHAnsi" w:hAnsiTheme="minorHAnsi" w:cstheme="minorHAnsi"/>
          <w:i/>
          <w:sz w:val="20"/>
          <w:szCs w:val="24"/>
        </w:rPr>
        <w:t>sám na sebe</w:t>
      </w:r>
      <w:r w:rsidRPr="003B563D">
        <w:rPr>
          <w:rFonts w:asciiTheme="minorHAnsi" w:hAnsiTheme="minorHAnsi" w:cstheme="minorHAnsi"/>
          <w:i/>
          <w:sz w:val="20"/>
          <w:szCs w:val="24"/>
        </w:rPr>
        <w:t xml:space="preserve"> pak vnímám nevyužití 360°principu při výstupním exportu a prezentaci. </w:t>
      </w:r>
      <w:r w:rsidRPr="003B563D">
        <w:rPr>
          <w:rFonts w:asciiTheme="minorHAnsi" w:hAnsiTheme="minorHAnsi" w:cstheme="minorHAnsi"/>
          <w:i/>
          <w:sz w:val="20"/>
          <w:szCs w:val="24"/>
        </w:rPr>
        <w:lastRenderedPageBreak/>
        <w:t>Ochuzuje nás právě o kontakt s dle autorových slov novou technologií.</w:t>
      </w:r>
      <w:r w:rsidR="007D1FFC" w:rsidRPr="003B563D">
        <w:rPr>
          <w:rFonts w:asciiTheme="minorHAnsi" w:hAnsiTheme="minorHAnsi" w:cstheme="minorHAnsi"/>
          <w:i/>
          <w:sz w:val="20"/>
          <w:szCs w:val="24"/>
        </w:rPr>
        <w:t xml:space="preserve"> V teoretické práci mi pak schází jakýkoliv oborový rámec. Dvě knížky v použitých zdrojích jsou také spíš proto, aby bylo něco evidováno, než že by to mělo sloužit k účelu rozšíření autorovi znalosti v daném médiu. Nehledě na možnosti dohlédnout dalších inspirací v tvorbě dostupné třeba na Youtube.  </w:t>
      </w:r>
    </w:p>
    <w:p w:rsidR="007D1FFC" w:rsidRPr="003B563D" w:rsidRDefault="007D1FFC" w:rsidP="003601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3B563D">
        <w:rPr>
          <w:rFonts w:asciiTheme="minorHAnsi" w:hAnsiTheme="minorHAnsi" w:cstheme="minorHAnsi"/>
          <w:i/>
          <w:sz w:val="20"/>
          <w:szCs w:val="24"/>
        </w:rPr>
        <w:t xml:space="preserve">K samotné odevzdané práci bych měl také celou řadu poznámek. Zvuk – vcelku jednoduchá kompozice, elektronická hudba, spíš koláž než ucelená skladba, autor naznačuje myšlenku gradace do nepříjemna – toto ve výstupu není až tak patrné. </w:t>
      </w:r>
      <w:r w:rsidR="003B563D" w:rsidRPr="003B563D">
        <w:rPr>
          <w:rFonts w:asciiTheme="minorHAnsi" w:hAnsiTheme="minorHAnsi" w:cstheme="minorHAnsi"/>
          <w:i/>
          <w:sz w:val="20"/>
          <w:szCs w:val="24"/>
        </w:rPr>
        <w:t>Nešťastně pro mě pak vyznívá nevyužití nebo příprava zvukové stopy před střihem videa, nebo i to že si jí autor nepouští při malování. Zde by mohlo vzniknout mnoho dynamicky zajímavých propojení vizuálu s hudbou. V díle k tomuto dochází ojediněle.</w:t>
      </w:r>
    </w:p>
    <w:p w:rsidR="009A0F31" w:rsidRPr="003B563D" w:rsidRDefault="007D1FFC" w:rsidP="003B56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3B563D">
        <w:rPr>
          <w:rFonts w:asciiTheme="minorHAnsi" w:hAnsiTheme="minorHAnsi" w:cstheme="minorHAnsi"/>
          <w:i/>
          <w:sz w:val="20"/>
          <w:szCs w:val="24"/>
        </w:rPr>
        <w:t>Video – již výše nastíněné problémy s využitím technologie 360, pokud bych tedy vnímal práci s kamerou a střihovou skladbu, i zde je několik věcí</w:t>
      </w:r>
      <w:r w:rsidR="003B563D" w:rsidRPr="003B563D">
        <w:rPr>
          <w:rFonts w:asciiTheme="minorHAnsi" w:hAnsiTheme="minorHAnsi" w:cstheme="minorHAnsi"/>
          <w:i/>
          <w:sz w:val="20"/>
          <w:szCs w:val="24"/>
        </w:rPr>
        <w:t>,</w:t>
      </w:r>
      <w:r w:rsidRPr="003B563D">
        <w:rPr>
          <w:rFonts w:asciiTheme="minorHAnsi" w:hAnsiTheme="minorHAnsi" w:cstheme="minorHAnsi"/>
          <w:i/>
          <w:sz w:val="20"/>
          <w:szCs w:val="24"/>
        </w:rPr>
        <w:t xml:space="preserve"> které by stálo za to promyslet mezi pokusy 1-2 a následně 2-3. Myslím tím kupříkladu – kresba na začátku videa je docela dynamická a tedy není zcela v harmonii se zvukem – škoda – nemám jako divák takovou možnost se propojit s malířem nebo celou situací. </w:t>
      </w:r>
      <w:r w:rsidR="005178CA" w:rsidRPr="003B563D">
        <w:rPr>
          <w:rFonts w:asciiTheme="minorHAnsi" w:hAnsiTheme="minorHAnsi" w:cstheme="minorHAnsi"/>
          <w:i/>
          <w:sz w:val="20"/>
          <w:szCs w:val="24"/>
        </w:rPr>
        <w:t xml:space="preserve">Po chvilce v náznaku mám pocit, že kamera svou polohou a natočením sleduje pozici kreslícího nástroje (sprej, fixa) což ale po pár vteřinách mizí a já jsem opět ztracen v sice zajímavém, ale docela zmatečném pohybu kamery. Opět to si mohl divák zamíchat podle svého rytmu a vnímání sám při využití 360°výstupu…Kamera pak většinu času působí jako fisheye využívanýá na přelomu 90let a počátku milénia. Fatboy slim, Jamiroquai, Limp bizkit, rapové kapely jako Wu tang, Beasty boys ale i další artovější tento fisheye vizuální efekt používali a je to tedy v tomto ohledu spíš cesta do minulosti než krok kupředu. </w:t>
      </w:r>
      <w:r w:rsidR="005178CA" w:rsidRPr="003B563D">
        <w:rPr>
          <w:rFonts w:asciiTheme="minorHAnsi" w:hAnsiTheme="minorHAnsi" w:cstheme="minorHAnsi"/>
          <w:i/>
          <w:sz w:val="20"/>
          <w:szCs w:val="24"/>
        </w:rPr>
        <w:br/>
        <w:t xml:space="preserve">Ať ale nekončím pouze salvou nedokonalostí. Jak jsem již naznačil – nevím jestli jak autor píše minimalisticky, ale jistě se mu povedlo uhlídat vizuální podobu akce uvnitř stanu – </w:t>
      </w:r>
      <w:r w:rsidR="003B563D">
        <w:rPr>
          <w:rFonts w:asciiTheme="minorHAnsi" w:hAnsiTheme="minorHAnsi" w:cstheme="minorHAnsi"/>
          <w:i/>
          <w:sz w:val="20"/>
          <w:szCs w:val="24"/>
        </w:rPr>
        <w:t xml:space="preserve">samotná akce i kombinace </w:t>
      </w:r>
      <w:r w:rsidR="005178CA" w:rsidRPr="003B563D">
        <w:rPr>
          <w:rFonts w:asciiTheme="minorHAnsi" w:hAnsiTheme="minorHAnsi" w:cstheme="minorHAnsi"/>
          <w:i/>
          <w:sz w:val="20"/>
          <w:szCs w:val="24"/>
        </w:rPr>
        <w:t>bílá s mod</w:t>
      </w:r>
      <w:r w:rsidR="003B563D" w:rsidRPr="003B563D">
        <w:rPr>
          <w:rFonts w:asciiTheme="minorHAnsi" w:hAnsiTheme="minorHAnsi" w:cstheme="minorHAnsi"/>
          <w:i/>
          <w:sz w:val="20"/>
          <w:szCs w:val="24"/>
        </w:rPr>
        <w:t>r</w:t>
      </w:r>
      <w:r w:rsidR="005178CA" w:rsidRPr="003B563D">
        <w:rPr>
          <w:rFonts w:asciiTheme="minorHAnsi" w:hAnsiTheme="minorHAnsi" w:cstheme="minorHAnsi"/>
          <w:i/>
          <w:sz w:val="20"/>
          <w:szCs w:val="24"/>
        </w:rPr>
        <w:t>ou lin</w:t>
      </w:r>
      <w:r w:rsidR="003B563D" w:rsidRPr="003B563D">
        <w:rPr>
          <w:rFonts w:asciiTheme="minorHAnsi" w:hAnsiTheme="minorHAnsi" w:cstheme="minorHAnsi"/>
          <w:i/>
          <w:sz w:val="20"/>
          <w:szCs w:val="24"/>
        </w:rPr>
        <w:t>i</w:t>
      </w:r>
      <w:r w:rsidR="005178CA" w:rsidRPr="003B563D">
        <w:rPr>
          <w:rFonts w:asciiTheme="minorHAnsi" w:hAnsiTheme="minorHAnsi" w:cstheme="minorHAnsi"/>
          <w:i/>
          <w:sz w:val="20"/>
          <w:szCs w:val="24"/>
        </w:rPr>
        <w:t>í funguje moc dobře, cením, že máme zdokumentovaný proces pokusů, vidím několik fíglů</w:t>
      </w:r>
      <w:r w:rsidR="003B563D">
        <w:rPr>
          <w:rFonts w:asciiTheme="minorHAnsi" w:hAnsiTheme="minorHAnsi" w:cstheme="minorHAnsi"/>
          <w:i/>
          <w:sz w:val="20"/>
          <w:szCs w:val="24"/>
        </w:rPr>
        <w:t>,</w:t>
      </w:r>
      <w:r w:rsidR="005178CA" w:rsidRPr="003B563D">
        <w:rPr>
          <w:rFonts w:asciiTheme="minorHAnsi" w:hAnsiTheme="minorHAnsi" w:cstheme="minorHAnsi"/>
          <w:i/>
          <w:sz w:val="20"/>
          <w:szCs w:val="24"/>
        </w:rPr>
        <w:t xml:space="preserve"> na které autor musel přijít a ač v textu nešťastná formulace trochu odkopala jeho zpětné tlačení myšlenky do místa</w:t>
      </w:r>
      <w:r w:rsidR="003B563D">
        <w:rPr>
          <w:rFonts w:asciiTheme="minorHAnsi" w:hAnsiTheme="minorHAnsi" w:cstheme="minorHAnsi"/>
          <w:i/>
          <w:sz w:val="20"/>
          <w:szCs w:val="24"/>
        </w:rPr>
        <w:t>,</w:t>
      </w:r>
      <w:r w:rsidR="005178CA" w:rsidRPr="003B563D">
        <w:rPr>
          <w:rFonts w:asciiTheme="minorHAnsi" w:hAnsiTheme="minorHAnsi" w:cstheme="minorHAnsi"/>
          <w:i/>
          <w:sz w:val="20"/>
          <w:szCs w:val="24"/>
        </w:rPr>
        <w:t xml:space="preserve"> kde nebyla a není, baví mě práce a pohyb s akváriem. </w:t>
      </w:r>
    </w:p>
    <w:p w:rsidR="009A0F31" w:rsidRDefault="009A0F31" w:rsidP="00BB15F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A0F31" w:rsidRPr="00207C1D" w:rsidRDefault="009A0F31" w:rsidP="00BB15F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9A0F31" w:rsidRPr="003B563D" w:rsidRDefault="00BB2982" w:rsidP="00BB15F0">
      <w:pPr>
        <w:pStyle w:val="Odstavecseseznamem"/>
        <w:spacing w:after="120" w:line="360" w:lineRule="auto"/>
        <w:ind w:left="360"/>
        <w:rPr>
          <w:rFonts w:asciiTheme="minorHAnsi" w:hAnsiTheme="minorHAnsi" w:cstheme="minorHAnsi"/>
          <w:sz w:val="20"/>
          <w:szCs w:val="24"/>
        </w:rPr>
      </w:pPr>
      <w:r w:rsidRPr="003B563D">
        <w:rPr>
          <w:rFonts w:asciiTheme="minorHAnsi" w:hAnsiTheme="minorHAnsi" w:cstheme="minorHAnsi"/>
          <w:sz w:val="20"/>
          <w:szCs w:val="24"/>
        </w:rPr>
        <w:t xml:space="preserve">Z mého pohledu se jedná o autorskou tvorbu a práce tedy není plagiátem. </w:t>
      </w:r>
    </w:p>
    <w:p w:rsidR="009A0F31" w:rsidRPr="00287C07" w:rsidRDefault="009A0F31" w:rsidP="00BB15F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9A0F31" w:rsidRPr="003B563D" w:rsidRDefault="00BB2982" w:rsidP="003B563D">
      <w:pPr>
        <w:pStyle w:val="Zkladntext"/>
        <w:spacing w:line="276" w:lineRule="auto"/>
        <w:ind w:left="360"/>
        <w:rPr>
          <w:rFonts w:asciiTheme="minorHAnsi" w:hAnsiTheme="minorHAnsi" w:cstheme="minorHAnsi"/>
          <w:i/>
          <w:szCs w:val="24"/>
        </w:rPr>
      </w:pPr>
      <w:r w:rsidRPr="003B563D">
        <w:rPr>
          <w:rFonts w:asciiTheme="minorHAnsi" w:hAnsiTheme="minorHAnsi" w:cstheme="minorHAnsi"/>
          <w:i/>
          <w:szCs w:val="24"/>
        </w:rPr>
        <w:t>K vzniku práce bych měl otázku na autora, proč se nerozhodl k reáln</w:t>
      </w:r>
      <w:r w:rsidR="003B563D" w:rsidRPr="003B563D">
        <w:rPr>
          <w:rFonts w:asciiTheme="minorHAnsi" w:hAnsiTheme="minorHAnsi" w:cstheme="minorHAnsi"/>
          <w:i/>
          <w:szCs w:val="24"/>
        </w:rPr>
        <w:t>ě využitému principu 360°videa?</w:t>
      </w:r>
    </w:p>
    <w:p w:rsidR="003B563D" w:rsidRPr="003B563D" w:rsidRDefault="003B563D" w:rsidP="003B563D">
      <w:pPr>
        <w:pStyle w:val="Zkladntext"/>
        <w:spacing w:line="276" w:lineRule="auto"/>
        <w:ind w:left="360"/>
        <w:rPr>
          <w:rFonts w:asciiTheme="minorHAnsi" w:hAnsiTheme="minorHAnsi" w:cstheme="minorHAnsi"/>
          <w:i/>
          <w:szCs w:val="24"/>
        </w:rPr>
      </w:pPr>
      <w:r w:rsidRPr="003B563D">
        <w:rPr>
          <w:rFonts w:asciiTheme="minorHAnsi" w:hAnsiTheme="minorHAnsi" w:cstheme="minorHAnsi"/>
          <w:i/>
          <w:szCs w:val="24"/>
        </w:rPr>
        <w:t>Chtěl bych být povzbudivější, jenom nevím jak. Práce nakonec vcelku funguje primárně díky akci uvnitř videa, nikoliv jako videoklip sám za sebe a nemůže tak mít jakoukoliv ambici být výjimečná.</w:t>
      </w:r>
    </w:p>
    <w:p w:rsidR="00BB2982" w:rsidRPr="003B563D" w:rsidRDefault="00BB2982" w:rsidP="003B563D">
      <w:pPr>
        <w:pStyle w:val="Zkladntext"/>
        <w:spacing w:line="276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3B563D">
        <w:rPr>
          <w:rFonts w:asciiTheme="minorHAnsi" w:hAnsiTheme="minorHAnsi" w:cstheme="minorHAnsi"/>
          <w:i/>
          <w:sz w:val="24"/>
          <w:szCs w:val="24"/>
        </w:rPr>
        <w:t>Navrhuji známku dobře</w:t>
      </w:r>
      <w:r w:rsidR="003B563D" w:rsidRPr="003B563D">
        <w:rPr>
          <w:rFonts w:asciiTheme="minorHAnsi" w:hAnsiTheme="minorHAnsi" w:cstheme="minorHAnsi"/>
          <w:i/>
          <w:sz w:val="24"/>
          <w:szCs w:val="24"/>
        </w:rPr>
        <w:t>.</w:t>
      </w:r>
    </w:p>
    <w:p w:rsidR="009A0F31" w:rsidRPr="00141626" w:rsidRDefault="009A0F3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A0F31" w:rsidRPr="00141626" w:rsidRDefault="009A0F31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248C0" w:rsidRDefault="00F248C0" w:rsidP="00F24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 xml:space="preserve"> 19. 5. 2024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60349">
        <w:rPr>
          <w:rFonts w:ascii="Garamond" w:hAnsi="Garamond"/>
          <w:b/>
          <w:sz w:val="24"/>
          <w:szCs w:val="24"/>
        </w:rPr>
        <w:t xml:space="preserve">           </w:t>
      </w:r>
      <w:r w:rsidRPr="00141626">
        <w:rPr>
          <w:rFonts w:ascii="Garamond" w:hAnsi="Garamond"/>
          <w:b/>
          <w:sz w:val="24"/>
          <w:szCs w:val="24"/>
        </w:rPr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60349" w:rsidRPr="00B14092">
        <w:rPr>
          <w:rFonts w:ascii="Garamond" w:hAnsi="Garamond"/>
          <w:b/>
          <w:noProof/>
          <w:sz w:val="24"/>
          <w:szCs w:val="24"/>
        </w:rPr>
        <w:t>MgA. Lukáš Kellner</w:t>
      </w: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>
      <w:pPr>
        <w:rPr>
          <w:rFonts w:ascii="Garamond" w:hAnsi="Garamond"/>
        </w:rPr>
      </w:pPr>
    </w:p>
    <w:p w:rsidR="009A0F31" w:rsidRDefault="009A0F31" w:rsidP="00A137CF">
      <w:pPr>
        <w:rPr>
          <w:rFonts w:ascii="Garamond" w:hAnsi="Garamond"/>
        </w:rPr>
        <w:sectPr w:rsidR="009A0F31" w:rsidSect="009A0F31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Garamond" w:hAnsi="Garamond"/>
        </w:rPr>
        <w:t>Tisk oboustranný</w:t>
      </w:r>
    </w:p>
    <w:p w:rsidR="009A0F31" w:rsidRPr="00141626" w:rsidRDefault="009A0F31" w:rsidP="0043402A">
      <w:pPr>
        <w:rPr>
          <w:rFonts w:ascii="Garamond" w:hAnsi="Garamond"/>
        </w:rPr>
      </w:pPr>
    </w:p>
    <w:sectPr w:rsidR="009A0F31" w:rsidRPr="00141626" w:rsidSect="009A0F31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BB" w:rsidRDefault="007259BB" w:rsidP="00460AEB">
      <w:pPr>
        <w:spacing w:after="0" w:line="240" w:lineRule="auto"/>
      </w:pPr>
      <w:r>
        <w:separator/>
      </w:r>
    </w:p>
  </w:endnote>
  <w:endnote w:type="continuationSeparator" w:id="0">
    <w:p w:rsidR="007259BB" w:rsidRDefault="007259B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1" w:rsidRPr="00460AEB" w:rsidRDefault="009A0F3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93E11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9A0F31" w:rsidRDefault="009A0F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B563D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BB" w:rsidRDefault="007259BB" w:rsidP="00460AEB">
      <w:pPr>
        <w:spacing w:after="0" w:line="240" w:lineRule="auto"/>
      </w:pPr>
      <w:r>
        <w:separator/>
      </w:r>
    </w:p>
  </w:footnote>
  <w:footnote w:type="continuationSeparator" w:id="0">
    <w:p w:rsidR="007259BB" w:rsidRDefault="007259B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49AA"/>
    <w:rsid w:val="000C6B14"/>
    <w:rsid w:val="00141626"/>
    <w:rsid w:val="00186DBE"/>
    <w:rsid w:val="001B2D36"/>
    <w:rsid w:val="001B6B04"/>
    <w:rsid w:val="00206CF7"/>
    <w:rsid w:val="00207C1D"/>
    <w:rsid w:val="0027374B"/>
    <w:rsid w:val="00287C07"/>
    <w:rsid w:val="00296843"/>
    <w:rsid w:val="0031360B"/>
    <w:rsid w:val="00343274"/>
    <w:rsid w:val="0036014C"/>
    <w:rsid w:val="003861F6"/>
    <w:rsid w:val="003B563D"/>
    <w:rsid w:val="00407A25"/>
    <w:rsid w:val="00411242"/>
    <w:rsid w:val="00426E24"/>
    <w:rsid w:val="0043402A"/>
    <w:rsid w:val="00460AEB"/>
    <w:rsid w:val="00461C4A"/>
    <w:rsid w:val="00470F82"/>
    <w:rsid w:val="004C0F89"/>
    <w:rsid w:val="004D54DA"/>
    <w:rsid w:val="004F1712"/>
    <w:rsid w:val="005178CA"/>
    <w:rsid w:val="005A0DC0"/>
    <w:rsid w:val="005B2C78"/>
    <w:rsid w:val="00616921"/>
    <w:rsid w:val="00621AA6"/>
    <w:rsid w:val="00630497"/>
    <w:rsid w:val="006374D8"/>
    <w:rsid w:val="006770C2"/>
    <w:rsid w:val="006A1E79"/>
    <w:rsid w:val="006C4CBA"/>
    <w:rsid w:val="006D0B29"/>
    <w:rsid w:val="006D456D"/>
    <w:rsid w:val="007259BB"/>
    <w:rsid w:val="00767006"/>
    <w:rsid w:val="007B3AAE"/>
    <w:rsid w:val="007C0979"/>
    <w:rsid w:val="007D18F9"/>
    <w:rsid w:val="007D1FFC"/>
    <w:rsid w:val="008158DD"/>
    <w:rsid w:val="00860349"/>
    <w:rsid w:val="008614E3"/>
    <w:rsid w:val="008A26B0"/>
    <w:rsid w:val="00912929"/>
    <w:rsid w:val="00925756"/>
    <w:rsid w:val="009408F1"/>
    <w:rsid w:val="0095489E"/>
    <w:rsid w:val="009948AA"/>
    <w:rsid w:val="009A0F31"/>
    <w:rsid w:val="009E327B"/>
    <w:rsid w:val="009F029A"/>
    <w:rsid w:val="00A137CF"/>
    <w:rsid w:val="00A1410F"/>
    <w:rsid w:val="00A32768"/>
    <w:rsid w:val="00A478A6"/>
    <w:rsid w:val="00A53203"/>
    <w:rsid w:val="00A837AA"/>
    <w:rsid w:val="00A93E11"/>
    <w:rsid w:val="00AC62E7"/>
    <w:rsid w:val="00B37E9D"/>
    <w:rsid w:val="00B501EF"/>
    <w:rsid w:val="00B76C67"/>
    <w:rsid w:val="00B81DD7"/>
    <w:rsid w:val="00BB15F0"/>
    <w:rsid w:val="00BB2982"/>
    <w:rsid w:val="00BD0F67"/>
    <w:rsid w:val="00BD17F0"/>
    <w:rsid w:val="00BF2AD7"/>
    <w:rsid w:val="00C0017D"/>
    <w:rsid w:val="00C368F3"/>
    <w:rsid w:val="00C377F5"/>
    <w:rsid w:val="00C64906"/>
    <w:rsid w:val="00CA644D"/>
    <w:rsid w:val="00CC3C1B"/>
    <w:rsid w:val="00CD4CF7"/>
    <w:rsid w:val="00CD5245"/>
    <w:rsid w:val="00CE00A9"/>
    <w:rsid w:val="00CE40D0"/>
    <w:rsid w:val="00CE4DAE"/>
    <w:rsid w:val="00D12212"/>
    <w:rsid w:val="00D25461"/>
    <w:rsid w:val="00DE4D91"/>
    <w:rsid w:val="00EE7D8C"/>
    <w:rsid w:val="00F248C0"/>
    <w:rsid w:val="00F30485"/>
    <w:rsid w:val="00F45345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082F-C922-4BDE-914F-050C9FD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2021-04-22T11:17:00Z</cp:lastPrinted>
  <dcterms:created xsi:type="dcterms:W3CDTF">2024-05-22T07:04:00Z</dcterms:created>
  <dcterms:modified xsi:type="dcterms:W3CDTF">2024-05-22T07:04:00Z</dcterms:modified>
</cp:coreProperties>
</file>