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5055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5055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15055A">
        <w:t xml:space="preserve"> Kateřina Silovská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15055A">
        <w:t>Politika SSSR vůči rozvojovému světu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15055A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AD6BE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není v úvodu jasně definován. Domnívám se tedy na základě předloženého textu, že cílem popis sovětských aktivit v Africe a zodpovězení otázky, jak sovětská politika a mocenské soupeření ovlivnily vývoj angolského vnitropolitického systému až do dnešní doby. Tento cíl se práce se podařilo částečně naplnit.</w:t>
      </w:r>
    </w:p>
    <w:p w:rsidR="00AD6BE7" w:rsidRPr="002821D2" w:rsidRDefault="00AD6BE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D6BE7" w:rsidRDefault="00AD6B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Přeložený bakalářský text se věnuje zajímavému tématu, kterému není v českém prostředí věnován adekvátní zájem, což jednoznačně vytváří badatelský potenciál. Myslím si však, že předloženému textu se nepodařilo tento potenciál využít a text je tak veskrze popisem historických událostí, které se nějakým způsobem vztahují k sovětské politice vůči rozvojovému světu resp. Africe v období studené války se zaměřením na Angolu. Již v úvodu se setkáváme s určitými nepřesn</w:t>
      </w:r>
      <w:r w:rsidR="00222A63">
        <w:rPr>
          <w:sz w:val="20"/>
          <w:szCs w:val="20"/>
        </w:rPr>
        <w:t>ostmi. Za prvé se zde tvrdí,</w:t>
      </w:r>
      <w:r>
        <w:rPr>
          <w:sz w:val="20"/>
          <w:szCs w:val="20"/>
        </w:rPr>
        <w:t xml:space="preserve"> že text je rozdělen na dvě části, z nichž první se věnuje obecné charakteristice mezinárodního systému po 2. světové válce a názoru USA a SSSR na kolonialismus a druhá je případovou studií zahraniční politiky SSSR vůči Angole. Práce je však rozdělena (kromě úvodu a závěru) do tří kapitol, a proto by bylo vhodné dělení patrné z obsahu textu dodržet i v úvodu. Za druhé není pravda, že v dnešní době je Africe a její historii </w:t>
      </w:r>
      <w:r w:rsidR="00222A63">
        <w:rPr>
          <w:sz w:val="20"/>
          <w:szCs w:val="20"/>
        </w:rPr>
        <w:t xml:space="preserve">věnována </w:t>
      </w:r>
      <w:r>
        <w:rPr>
          <w:sz w:val="20"/>
          <w:szCs w:val="20"/>
        </w:rPr>
        <w:t>malá po</w:t>
      </w:r>
      <w:r w:rsidR="00600D8F">
        <w:rPr>
          <w:sz w:val="20"/>
          <w:szCs w:val="20"/>
        </w:rPr>
        <w:t>zornost, uvážíme-li, čemu věnují média pozornost a co všechno je skloňováno v souvislosti například s aktivitami sou</w:t>
      </w:r>
      <w:r w:rsidR="005B3E19">
        <w:rPr>
          <w:sz w:val="20"/>
          <w:szCs w:val="20"/>
        </w:rPr>
        <w:t xml:space="preserve">časné Číny a Indie vůči Africe. Zdůvodňovat tak tímto zaměření pozornosti na sovětské aktivity v Africe </w:t>
      </w:r>
      <w:r w:rsidR="009E3000">
        <w:rPr>
          <w:sz w:val="20"/>
          <w:szCs w:val="20"/>
        </w:rPr>
        <w:t>nepovažuji za zcela ideální, byť zaměření se Afriku považuji za relevantní a pochopitelné.</w:t>
      </w:r>
    </w:p>
    <w:p w:rsidR="005B3E19" w:rsidRDefault="005B3E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dalších kapitolách nabízí text přehled americké a sovětské interpretace studené války a následně je pozornost zaměřena na sovětské angažmá vůči Africe, přičemž studentka postupuje chronologicky a zmiňuje období Chruščova, Brežněva a Gorbačova. V textu (a je to patrné i z nadpisů </w:t>
      </w:r>
      <w:r w:rsidR="00722567">
        <w:rPr>
          <w:sz w:val="20"/>
          <w:szCs w:val="20"/>
        </w:rPr>
        <w:t xml:space="preserve">kapitol) dochází k pravidelnému prolínání informací týkajících se Afriky a rozvojových zemí obecně a text je tudíž místy nekonzistentní, neboť poznatky jsou vybírány </w:t>
      </w:r>
      <w:r w:rsidR="009E3000">
        <w:rPr>
          <w:sz w:val="20"/>
          <w:szCs w:val="20"/>
        </w:rPr>
        <w:t>náhodně, aniž by jasně směřovaly k vymezenému cíli. Samotnou případovou studii považuji za poměrně zdařilou.</w:t>
      </w:r>
    </w:p>
    <w:p w:rsidR="009E3000" w:rsidRDefault="009E30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přílohami.</w:t>
      </w:r>
    </w:p>
    <w:p w:rsidR="009E3000" w:rsidRPr="002821D2" w:rsidRDefault="009E30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72256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i stylistické stránce považuji předloženou práci za průměrnou. Odkazový aparát je v</w:t>
      </w:r>
      <w:r w:rsidR="000B7F83">
        <w:rPr>
          <w:sz w:val="20"/>
          <w:szCs w:val="20"/>
        </w:rPr>
        <w:t xml:space="preserve"> pořádku, kromě odkazu na článek G. </w:t>
      </w:r>
      <w:proofErr w:type="spellStart"/>
      <w:r w:rsidR="000B7F83">
        <w:rPr>
          <w:sz w:val="20"/>
          <w:szCs w:val="20"/>
        </w:rPr>
        <w:t>Kennana</w:t>
      </w:r>
      <w:proofErr w:type="spellEnd"/>
      <w:r w:rsidR="000B7F83">
        <w:rPr>
          <w:sz w:val="20"/>
          <w:szCs w:val="20"/>
        </w:rPr>
        <w:t xml:space="preserve"> z roku 1947, který vyšel pod pseudonymem „X“ a na který je v textu odkazováno jako (</w:t>
      </w:r>
      <w:proofErr w:type="spellStart"/>
      <w:r w:rsidR="000B7F83">
        <w:rPr>
          <w:sz w:val="20"/>
          <w:szCs w:val="20"/>
        </w:rPr>
        <w:t>Foreign</w:t>
      </w:r>
      <w:proofErr w:type="spellEnd"/>
      <w:r w:rsidR="000B7F83">
        <w:rPr>
          <w:sz w:val="20"/>
          <w:szCs w:val="20"/>
        </w:rPr>
        <w:t xml:space="preserve"> </w:t>
      </w:r>
      <w:proofErr w:type="spellStart"/>
      <w:r w:rsidR="000B7F83">
        <w:rPr>
          <w:sz w:val="20"/>
          <w:szCs w:val="20"/>
        </w:rPr>
        <w:t>Affairs</w:t>
      </w:r>
      <w:proofErr w:type="spellEnd"/>
      <w:r w:rsidR="000B7F83">
        <w:rPr>
          <w:sz w:val="20"/>
          <w:szCs w:val="20"/>
        </w:rPr>
        <w:t xml:space="preserve"> 1947) a stejně tak je text uveden v seznamu. Nevidím k tomuto důvod, zvláště proto, že text je online dostupný pod jménem a lze ho tudíž odkazovat </w:t>
      </w:r>
      <w:r w:rsidR="009E3000">
        <w:rPr>
          <w:sz w:val="20"/>
          <w:szCs w:val="20"/>
        </w:rPr>
        <w:t xml:space="preserve">standardně. U použité literatury </w:t>
      </w:r>
      <w:r w:rsidR="000B7F83">
        <w:rPr>
          <w:sz w:val="20"/>
          <w:szCs w:val="20"/>
        </w:rPr>
        <w:t>oceňuji, že studentka</w:t>
      </w:r>
      <w:r w:rsidR="009E3000">
        <w:rPr>
          <w:sz w:val="20"/>
          <w:szCs w:val="20"/>
        </w:rPr>
        <w:t xml:space="preserve"> využívá dobové zdroje.</w:t>
      </w:r>
    </w:p>
    <w:p w:rsidR="009E3000" w:rsidRPr="002821D2" w:rsidRDefault="009E30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9E30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práce je relativně stručným shrnutím aktivit Sovětského svazu v Africe během studené války, přičemž text je převážně deskriptivní povahy bez hlubší analýzy a vlastní invence ze strany autorky. V textu jsou některé informace podány tak, že může dojít k jejich zkreslení (např. s. 16, kde studentka tvrdí, že v roce 1955 vzniklo Hnutí nezúčastněných a v další větě, že pro socialistickou orientaci se rozhodly například Mosambik a Angola – což je ale až o 20 let později, aby následně se text vrátil v dalším odstavci k založení Organizace africké jednoty). </w:t>
      </w:r>
    </w:p>
    <w:p w:rsidR="009D2869" w:rsidRPr="002821D2" w:rsidRDefault="009D286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9E30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V textu je zmíněno, že Čína a SSSR vystupovaly během studené války v afrických státech proti sobě. Čím toto bylo způsobeno a jak se to prakticky projevovalo?</w:t>
      </w:r>
    </w:p>
    <w:p w:rsidR="009E3000" w:rsidRDefault="009E30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E3000" w:rsidRPr="002821D2" w:rsidRDefault="009E30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Jakou roli hrálo Československo v rámci sovětské „rozvojové“ politiky vůči subsaharské Africe?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72256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722567">
        <w:rPr>
          <w:b/>
          <w:sz w:val="20"/>
          <w:szCs w:val="20"/>
        </w:rPr>
        <w:t>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722567" w:rsidP="003C559B">
      <w:r>
        <w:t>8.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2F" w:rsidRDefault="0077212F" w:rsidP="00D10D7C">
      <w:pPr>
        <w:spacing w:after="0" w:line="240" w:lineRule="auto"/>
      </w:pPr>
      <w:r>
        <w:separator/>
      </w:r>
    </w:p>
  </w:endnote>
  <w:endnote w:type="continuationSeparator" w:id="0">
    <w:p w:rsidR="0077212F" w:rsidRDefault="0077212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2F" w:rsidRDefault="0077212F" w:rsidP="00D10D7C">
      <w:pPr>
        <w:spacing w:after="0" w:line="240" w:lineRule="auto"/>
      </w:pPr>
      <w:r>
        <w:separator/>
      </w:r>
    </w:p>
  </w:footnote>
  <w:footnote w:type="continuationSeparator" w:id="0">
    <w:p w:rsidR="0077212F" w:rsidRDefault="0077212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B7F83"/>
    <w:rsid w:val="00115661"/>
    <w:rsid w:val="0012043E"/>
    <w:rsid w:val="0015055A"/>
    <w:rsid w:val="00222A63"/>
    <w:rsid w:val="002821D2"/>
    <w:rsid w:val="003C559B"/>
    <w:rsid w:val="00435ED6"/>
    <w:rsid w:val="005B3E19"/>
    <w:rsid w:val="00600D8F"/>
    <w:rsid w:val="00694816"/>
    <w:rsid w:val="00722567"/>
    <w:rsid w:val="0077212F"/>
    <w:rsid w:val="009C488A"/>
    <w:rsid w:val="009D2869"/>
    <w:rsid w:val="009E3000"/>
    <w:rsid w:val="00AD6BE7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746DC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175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11</cp:revision>
  <cp:lastPrinted>2013-05-13T09:36:00Z</cp:lastPrinted>
  <dcterms:created xsi:type="dcterms:W3CDTF">2013-05-08T09:08:00Z</dcterms:created>
  <dcterms:modified xsi:type="dcterms:W3CDTF">2013-05-13T09:36:00Z</dcterms:modified>
</cp:coreProperties>
</file>