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3C529D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0F59B1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 </w:t>
      </w:r>
      <w:r w:rsidR="00096562">
        <w:rPr>
          <w:b/>
          <w:i/>
        </w:rPr>
        <w:t>Eva Žáčková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B35D53">
        <w:t xml:space="preserve"> </w:t>
      </w:r>
      <w:proofErr w:type="spellStart"/>
      <w:r w:rsidR="00096562" w:rsidRPr="00096562">
        <w:rPr>
          <w:b/>
        </w:rPr>
        <w:t>Postmiloševičovské</w:t>
      </w:r>
      <w:proofErr w:type="spellEnd"/>
      <w:r w:rsidR="00096562" w:rsidRPr="00096562">
        <w:rPr>
          <w:b/>
        </w:rPr>
        <w:t xml:space="preserve"> Srbsko – vzájemné vztahy Srbska a Kosova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</w:p>
    <w:p w:rsidR="00D10D7C" w:rsidRDefault="00AA5A68" w:rsidP="002821D2">
      <w:pPr>
        <w:tabs>
          <w:tab w:val="left" w:pos="3480"/>
        </w:tabs>
        <w:ind w:left="142" w:hanging="142"/>
      </w:pPr>
      <w:r>
        <w:t xml:space="preserve">PhDr. Přemysl </w:t>
      </w:r>
      <w:proofErr w:type="spellStart"/>
      <w:r>
        <w:t>Rosůlek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Default="002821D2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096562" w:rsidRDefault="00096562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 práce („nelehká cesta Kosova k vyhlášení nezávislosti“, s. 7/3. odst. ) se dle mého názoru podařilo naplnit, dílčí výhrady uvádím v posudku. </w:t>
      </w:r>
    </w:p>
    <w:p w:rsidR="00971080" w:rsidRPr="002821D2" w:rsidRDefault="00971080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971080" w:rsidRDefault="0009656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Úvod práce je standardním popisem cílů a harmonogramu práce. V samotném historickém exkurzu se autorka nevyhnula popisu situace dle mého názoru mírně s příklonem ke slovanskému úhlu pohledu (což vyplývá možná ze zdrojů slovanských autorů a tento dojem implikuje i referování ke Kosovo a </w:t>
      </w:r>
      <w:proofErr w:type="spellStart"/>
      <w:r>
        <w:rPr>
          <w:sz w:val="20"/>
          <w:szCs w:val="20"/>
        </w:rPr>
        <w:t>Metohije</w:t>
      </w:r>
      <w:proofErr w:type="spellEnd"/>
      <w:r>
        <w:rPr>
          <w:sz w:val="20"/>
          <w:szCs w:val="20"/>
        </w:rPr>
        <w:t xml:space="preserve"> – např. s. 11, </w:t>
      </w:r>
      <w:proofErr w:type="spellStart"/>
      <w:r>
        <w:rPr>
          <w:sz w:val="20"/>
          <w:szCs w:val="20"/>
        </w:rPr>
        <w:t>posl</w:t>
      </w:r>
      <w:proofErr w:type="spellEnd"/>
      <w:r>
        <w:rPr>
          <w:sz w:val="20"/>
          <w:szCs w:val="20"/>
        </w:rPr>
        <w:t>. řádek; oproti tomu s. 22: „Na Kosovu funguje model…“). Jinak následuje vcelku standardní popis, místy bych některé argumenty doplnil (např. UCK s. 14 nereprezentovala všechny Albánce v Kosovu, ale zdá se, že později je vše uvedeno na pravou míru). Autorka dále vhodně pojednává o rezoluci OSN 1244</w:t>
      </w:r>
      <w:r w:rsidR="002C2D40">
        <w:rPr>
          <w:sz w:val="20"/>
          <w:szCs w:val="20"/>
        </w:rPr>
        <w:t xml:space="preserve">, vhodné je i zařazení srbské žádosti o revokaci kosovské nezávislosti k Mezinárodnímu soudnímu dvoru. </w:t>
      </w:r>
      <w:r w:rsidR="004162B8">
        <w:rPr>
          <w:sz w:val="20"/>
          <w:szCs w:val="20"/>
        </w:rPr>
        <w:t xml:space="preserve">V práci postrádám teoretickou část a reflexe jednání o nezávislosti s mezinárodními organizacemi mohla být zpracována zevrubněji. </w:t>
      </w:r>
    </w:p>
    <w:p w:rsidR="00096562" w:rsidRDefault="0009656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E4915" w:rsidRDefault="002C2D40" w:rsidP="00CE6BD5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Jazykový projev </w:t>
      </w:r>
      <w:r w:rsidR="004162B8">
        <w:rPr>
          <w:sz w:val="20"/>
          <w:szCs w:val="20"/>
        </w:rPr>
        <w:t xml:space="preserve">je na solidní úrovni, jen výjimečně se objevují nevhodné formulace typu </w:t>
      </w:r>
      <w:r w:rsidR="00096562">
        <w:rPr>
          <w:sz w:val="20"/>
          <w:szCs w:val="20"/>
        </w:rPr>
        <w:t>„tak nějak pokulhává“ s. 23</w:t>
      </w:r>
      <w:r w:rsidR="004162B8">
        <w:rPr>
          <w:sz w:val="20"/>
          <w:szCs w:val="20"/>
        </w:rPr>
        <w:t xml:space="preserve">. Jinak bez výhrad. Přílohy práce neobsahuje, což je vzhledem k tématu možná škoda. </w:t>
      </w:r>
    </w:p>
    <w:p w:rsidR="004162B8" w:rsidRDefault="004162B8" w:rsidP="00CE6BD5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E4915" w:rsidRDefault="004162B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Autorka zcela jistě porozuměla regionu a zvolenému tématu. Klady převažují nad zápory, škoda, že </w:t>
      </w:r>
      <w:r w:rsidR="002C2D40">
        <w:rPr>
          <w:sz w:val="20"/>
          <w:szCs w:val="20"/>
        </w:rPr>
        <w:t xml:space="preserve">chybí teoretická část, práce </w:t>
      </w:r>
      <w:r>
        <w:rPr>
          <w:sz w:val="20"/>
          <w:szCs w:val="20"/>
        </w:rPr>
        <w:t xml:space="preserve">možná mohla být </w:t>
      </w:r>
      <w:r w:rsidR="002C2D40">
        <w:rPr>
          <w:sz w:val="20"/>
          <w:szCs w:val="20"/>
        </w:rPr>
        <w:t xml:space="preserve">obohacena o úspěch internacionalizaci problému kosovské otázky ze strany UCK v letech 1998-98. </w:t>
      </w:r>
    </w:p>
    <w:p w:rsidR="002C2D40" w:rsidRDefault="002C2D40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D10D7C" w:rsidRDefault="004162B8" w:rsidP="004162B8">
      <w:pPr>
        <w:pStyle w:val="Odstavecseseznamem"/>
        <w:numPr>
          <w:ilvl w:val="0"/>
          <w:numId w:val="3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Absence teoretické části. </w:t>
      </w:r>
    </w:p>
    <w:p w:rsidR="002C2D40" w:rsidRDefault="004162B8" w:rsidP="004162B8">
      <w:pPr>
        <w:pStyle w:val="Odstavecseseznamem"/>
        <w:numPr>
          <w:ilvl w:val="0"/>
          <w:numId w:val="3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některých tvrzení prosím o bližší vysvětlení: </w:t>
      </w:r>
    </w:p>
    <w:p w:rsidR="002C2D40" w:rsidRPr="004162B8" w:rsidRDefault="002C2D40" w:rsidP="004162B8">
      <w:pPr>
        <w:pStyle w:val="Odstavecseseznamem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4162B8">
        <w:rPr>
          <w:sz w:val="20"/>
          <w:szCs w:val="20"/>
        </w:rPr>
        <w:t>Například imperativ „Srbsko si musí konečně uvědomit, že Kosovo již jednou svoji nezávislost vyhlásilo. Má mezinárodní podporu, vykazuje značnou míru autority a legitimity (s. 41/</w:t>
      </w:r>
      <w:proofErr w:type="spellStart"/>
      <w:r w:rsidRPr="004162B8">
        <w:rPr>
          <w:sz w:val="20"/>
          <w:szCs w:val="20"/>
        </w:rPr>
        <w:t>ř</w:t>
      </w:r>
      <w:proofErr w:type="spellEnd"/>
      <w:r w:rsidRPr="004162B8">
        <w:rPr>
          <w:sz w:val="20"/>
          <w:szCs w:val="20"/>
        </w:rPr>
        <w:t xml:space="preserve">. 14). </w:t>
      </w:r>
    </w:p>
    <w:p w:rsidR="002C2D40" w:rsidRPr="002C2D40" w:rsidRDefault="002C2D40" w:rsidP="002C2D40">
      <w:pPr>
        <w:pStyle w:val="Odstavecseseznamem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„USA by vůbec nedělalo problém rozpoutat další balkánskou válku vedenou za účelem obhájení statusu Kosova (s. 42, 3. </w:t>
      </w:r>
      <w:proofErr w:type="spellStart"/>
      <w:r>
        <w:rPr>
          <w:sz w:val="20"/>
          <w:szCs w:val="20"/>
        </w:rPr>
        <w:t>ř</w:t>
      </w:r>
      <w:proofErr w:type="spellEnd"/>
      <w:r>
        <w:rPr>
          <w:sz w:val="20"/>
          <w:szCs w:val="20"/>
        </w:rPr>
        <w:t xml:space="preserve">.).“ </w:t>
      </w:r>
      <w:r w:rsidR="004162B8">
        <w:rPr>
          <w:sz w:val="20"/>
          <w:szCs w:val="20"/>
        </w:rPr>
        <w:t xml:space="preserve">V tomto bodě je také </w:t>
      </w:r>
      <w:r w:rsidRPr="002C2D40">
        <w:rPr>
          <w:sz w:val="20"/>
          <w:szCs w:val="20"/>
        </w:rPr>
        <w:t xml:space="preserve">otázkou, zda se jednalo o úspěch severoamerické albánské lobby a </w:t>
      </w:r>
      <w:r w:rsidR="004162B8">
        <w:rPr>
          <w:sz w:val="20"/>
          <w:szCs w:val="20"/>
        </w:rPr>
        <w:t xml:space="preserve">i </w:t>
      </w:r>
      <w:r w:rsidRPr="002C2D40">
        <w:rPr>
          <w:sz w:val="20"/>
          <w:szCs w:val="20"/>
        </w:rPr>
        <w:t xml:space="preserve">kdyby ano, autorka se tím v předchozí části textu nezaobírá. </w:t>
      </w:r>
    </w:p>
    <w:p w:rsidR="00DE4915" w:rsidRPr="002821D2" w:rsidRDefault="00DE491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4162B8" w:rsidRDefault="004162B8" w:rsidP="002821D2">
      <w:pPr>
        <w:pStyle w:val="Odstavecseseznamem"/>
        <w:tabs>
          <w:tab w:val="left" w:pos="3480"/>
        </w:tabs>
        <w:ind w:left="142" w:hanging="142"/>
      </w:pPr>
      <w:r>
        <w:t xml:space="preserve">Práci doporučuji k obhajobě a navrhuji známku VELMI DOBŘE za předpokladu solidní obhajoby. </w:t>
      </w:r>
    </w:p>
    <w:p w:rsidR="00971080" w:rsidRDefault="004162B8" w:rsidP="002821D2">
      <w:pPr>
        <w:pStyle w:val="Odstavecseseznamem"/>
        <w:tabs>
          <w:tab w:val="left" w:pos="3480"/>
        </w:tabs>
        <w:ind w:left="142" w:hanging="142"/>
      </w:pPr>
      <w:r>
        <w:t xml:space="preserve"> </w:t>
      </w: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2934F9">
        <w:t>21.5.2013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3C3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5A" w:rsidRDefault="003F375A" w:rsidP="00D10D7C">
      <w:pPr>
        <w:spacing w:after="0" w:line="240" w:lineRule="auto"/>
      </w:pPr>
      <w:r>
        <w:separator/>
      </w:r>
    </w:p>
  </w:endnote>
  <w:endnote w:type="continuationSeparator" w:id="0">
    <w:p w:rsidR="003F375A" w:rsidRDefault="003F375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5A" w:rsidRDefault="003F375A" w:rsidP="00D10D7C">
      <w:pPr>
        <w:spacing w:after="0" w:line="240" w:lineRule="auto"/>
      </w:pPr>
      <w:r>
        <w:separator/>
      </w:r>
    </w:p>
  </w:footnote>
  <w:footnote w:type="continuationSeparator" w:id="0">
    <w:p w:rsidR="003F375A" w:rsidRDefault="003F375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3CD"/>
    <w:multiLevelType w:val="hybridMultilevel"/>
    <w:tmpl w:val="98B2519C"/>
    <w:lvl w:ilvl="0" w:tplc="D3342E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2A178C"/>
    <w:multiLevelType w:val="hybridMultilevel"/>
    <w:tmpl w:val="55AC2AC8"/>
    <w:lvl w:ilvl="0" w:tplc="B3986804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0440A"/>
    <w:rsid w:val="00056A57"/>
    <w:rsid w:val="00096562"/>
    <w:rsid w:val="000E1433"/>
    <w:rsid w:val="000F59B1"/>
    <w:rsid w:val="00115661"/>
    <w:rsid w:val="0012043E"/>
    <w:rsid w:val="002821D2"/>
    <w:rsid w:val="002934F9"/>
    <w:rsid w:val="002C2D40"/>
    <w:rsid w:val="003104C8"/>
    <w:rsid w:val="003901C6"/>
    <w:rsid w:val="003C3259"/>
    <w:rsid w:val="003C529D"/>
    <w:rsid w:val="003C559B"/>
    <w:rsid w:val="003E0962"/>
    <w:rsid w:val="003F375A"/>
    <w:rsid w:val="004162B8"/>
    <w:rsid w:val="00435ED6"/>
    <w:rsid w:val="004C7A27"/>
    <w:rsid w:val="00597E27"/>
    <w:rsid w:val="00603F5C"/>
    <w:rsid w:val="00694816"/>
    <w:rsid w:val="00714C69"/>
    <w:rsid w:val="00756524"/>
    <w:rsid w:val="00800C7F"/>
    <w:rsid w:val="00872E26"/>
    <w:rsid w:val="008B7C07"/>
    <w:rsid w:val="008F433A"/>
    <w:rsid w:val="00910C6C"/>
    <w:rsid w:val="00971080"/>
    <w:rsid w:val="009C488A"/>
    <w:rsid w:val="009F1524"/>
    <w:rsid w:val="00A216EC"/>
    <w:rsid w:val="00AA3007"/>
    <w:rsid w:val="00AA5A68"/>
    <w:rsid w:val="00B35D53"/>
    <w:rsid w:val="00B45EDB"/>
    <w:rsid w:val="00BA2673"/>
    <w:rsid w:val="00BE6DA0"/>
    <w:rsid w:val="00BE7CFB"/>
    <w:rsid w:val="00C14D7F"/>
    <w:rsid w:val="00C301CB"/>
    <w:rsid w:val="00CE6BD5"/>
    <w:rsid w:val="00D10D7C"/>
    <w:rsid w:val="00DE4915"/>
    <w:rsid w:val="00E15886"/>
    <w:rsid w:val="00FC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9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1540B9"/>
    <w:rsid w:val="00685D08"/>
    <w:rsid w:val="00A630AC"/>
    <w:rsid w:val="00AA1FAB"/>
    <w:rsid w:val="00BA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0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7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Přemek</cp:lastModifiedBy>
  <cp:revision>2</cp:revision>
  <dcterms:created xsi:type="dcterms:W3CDTF">2013-05-22T19:34:00Z</dcterms:created>
  <dcterms:modified xsi:type="dcterms:W3CDTF">2013-05-22T19:34:00Z</dcterms:modified>
</cp:coreProperties>
</file>